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BE179" w14:textId="77777777" w:rsidR="00F27453" w:rsidRDefault="00000000">
      <w:pPr>
        <w:pBdr>
          <w:top w:val="nil"/>
          <w:left w:val="nil"/>
          <w:bottom w:val="nil"/>
          <w:right w:val="nil"/>
          <w:between w:val="nil"/>
        </w:pBdr>
        <w:spacing w:after="0" w:line="480" w:lineRule="auto"/>
        <w:jc w:val="center"/>
        <w:rPr>
          <w:b/>
          <w:bCs/>
          <w:sz w:val="28"/>
          <w:szCs w:val="28"/>
          <w:u w:val="single"/>
        </w:rPr>
      </w:pPr>
      <w:r>
        <w:rPr>
          <w:b/>
          <w:bCs/>
          <w:sz w:val="28"/>
          <w:szCs w:val="28"/>
          <w:u w:val="single"/>
        </w:rPr>
        <w:t>ABCA Alcoholic Beverage Establishment Settlement Agreement</w:t>
      </w:r>
    </w:p>
    <w:p w14:paraId="63E5CB87" w14:textId="4B570E43" w:rsidR="00F27453" w:rsidRPr="00E967C6" w:rsidRDefault="00000000" w:rsidP="00A0523F">
      <w:pPr>
        <w:pStyle w:val="Instruction"/>
        <w:rPr>
          <w:color w:val="FFFF00"/>
        </w:rPr>
      </w:pPr>
      <w:r w:rsidRPr="00E967C6">
        <w:rPr>
          <w:color w:val="FFFF00"/>
        </w:rPr>
        <w:t>Template Revised October 202</w:t>
      </w:r>
      <w:r w:rsidR="00866C10" w:rsidRPr="00E967C6">
        <w:rPr>
          <w:color w:val="FFFF00"/>
        </w:rPr>
        <w:t>6</w:t>
      </w:r>
    </w:p>
    <w:p w14:paraId="01BDDB74" w14:textId="77777777" w:rsidR="00F27453" w:rsidRDefault="00F27453" w:rsidP="00A0523F">
      <w:pPr>
        <w:pStyle w:val="Instruction"/>
      </w:pPr>
    </w:p>
    <w:p w14:paraId="1058C13F" w14:textId="47D14487" w:rsidR="00B825AF" w:rsidRDefault="00B825AF" w:rsidP="00B825AF">
      <w:pPr>
        <w:pStyle w:val="Instruction"/>
      </w:pPr>
      <w:r>
        <w:t>Th</w:t>
      </w:r>
      <w:r>
        <w:t xml:space="preserve">e </w:t>
      </w:r>
      <w:r>
        <w:t xml:space="preserve">wording </w:t>
      </w:r>
      <w:r>
        <w:t xml:space="preserve">of this template </w:t>
      </w:r>
      <w:r>
        <w:t xml:space="preserve">has been developed with the assistance of ABCA’s Legal Department. Discuss any requests for changes from applicants/attorneys with the Template Maintainer, </w:t>
      </w:r>
      <w:r>
        <w:t>and</w:t>
      </w:r>
      <w:r>
        <w:t xml:space="preserve"> the Chair/Vice-Chair, before agreeing to them.</w:t>
      </w:r>
    </w:p>
    <w:p w14:paraId="37FA4662" w14:textId="77777777" w:rsidR="00B825AF" w:rsidRDefault="00B825AF" w:rsidP="00B825AF">
      <w:pPr>
        <w:pStyle w:val="Instruction"/>
      </w:pPr>
    </w:p>
    <w:p w14:paraId="176AF5CC" w14:textId="0A047BF5" w:rsidR="00B825AF" w:rsidRDefault="00B825AF" w:rsidP="00B825AF">
      <w:pPr>
        <w:pStyle w:val="Instruction"/>
      </w:pPr>
      <w:r>
        <w:t xml:space="preserve">ABCA </w:t>
      </w:r>
      <w:r>
        <w:t>can</w:t>
      </w:r>
      <w:r>
        <w:t xml:space="preserve"> decide at any time to change wording</w:t>
      </w:r>
      <w:r>
        <w:t>,</w:t>
      </w:r>
      <w:r>
        <w:t xml:space="preserve"> including what they have previously provided or accepted. Should ABCA request revisions, promptly notify the Maintainer of the template to ensure the template reflects the revisions</w:t>
      </w:r>
      <w:r>
        <w:t xml:space="preserve"> along with the Agreement being submitted</w:t>
      </w:r>
      <w:r>
        <w:t>.</w:t>
      </w:r>
    </w:p>
    <w:p w14:paraId="7D97BB61" w14:textId="77777777" w:rsidR="00B825AF" w:rsidRDefault="00B825AF" w:rsidP="00B825AF">
      <w:pPr>
        <w:pStyle w:val="Instruction"/>
      </w:pPr>
    </w:p>
    <w:p w14:paraId="40FC7D3C" w14:textId="77777777" w:rsidR="00B825AF" w:rsidRPr="00A0523F" w:rsidRDefault="00B825AF" w:rsidP="00B825AF">
      <w:pPr>
        <w:pStyle w:val="Instruction"/>
      </w:pPr>
      <w:r w:rsidRPr="00A0523F">
        <w:t xml:space="preserve">Commissioners are responsible for preparing Settlement Agreements and presenting them to applicants for review. </w:t>
      </w:r>
    </w:p>
    <w:p w14:paraId="315D5086" w14:textId="77777777" w:rsidR="00B825AF" w:rsidRDefault="00B825AF" w:rsidP="00B825AF">
      <w:pPr>
        <w:pStyle w:val="Instruction"/>
      </w:pPr>
    </w:p>
    <w:p w14:paraId="63E6E378" w14:textId="77777777" w:rsidR="00B825AF" w:rsidRDefault="00B825AF" w:rsidP="00B825AF">
      <w:pPr>
        <w:pStyle w:val="Instruction"/>
      </w:pPr>
      <w:r>
        <w:t>We DO NOT accept agreements drafted by applicants/counsel in lieu of ours.</w:t>
      </w:r>
    </w:p>
    <w:p w14:paraId="2BB154AD" w14:textId="77777777" w:rsidR="00B825AF" w:rsidRDefault="00B825AF" w:rsidP="00B825AF">
      <w:pPr>
        <w:pStyle w:val="Instruction"/>
      </w:pPr>
    </w:p>
    <w:p w14:paraId="4D0A41C5" w14:textId="77777777" w:rsidR="00B825AF" w:rsidRDefault="00B825AF" w:rsidP="00B825AF">
      <w:pPr>
        <w:pStyle w:val="Instruction"/>
      </w:pPr>
      <w:r>
        <w:t xml:space="preserve">All SAs must be based on the official template. </w:t>
      </w:r>
      <w:r w:rsidRPr="00B825AF">
        <w:rPr>
          <w:i/>
          <w:iCs/>
        </w:rPr>
        <w:t>Commissioners must not create their own versions</w:t>
      </w:r>
      <w:r>
        <w:t>.</w:t>
      </w:r>
    </w:p>
    <w:p w14:paraId="6B98A9B6" w14:textId="77777777" w:rsidR="00F27453" w:rsidRPr="00B825AF" w:rsidRDefault="00000000" w:rsidP="00A0523F">
      <w:pPr>
        <w:pStyle w:val="Instruction"/>
      </w:pPr>
      <w:r w:rsidRPr="00A0523F">
        <w:t xml:space="preserve">Settlement Agreements are </w:t>
      </w:r>
      <w:r w:rsidRPr="00A0523F">
        <w:rPr>
          <w:i/>
          <w:iCs/>
        </w:rPr>
        <w:t>required</w:t>
      </w:r>
      <w:r w:rsidRPr="00A0523F">
        <w:t xml:space="preserve"> for establishments requesting/having any of these endorsements: Sidewalk Café; Summer Garden; Streatery; Live Entertainment; Dancing; Door Cover Charge; Game of Skill; Sports Wagering; Parking Valet. SA is mandatory for a Nightclub “N” Class license</w:t>
      </w:r>
      <w:r w:rsidRPr="00B825AF">
        <w:t>.</w:t>
      </w:r>
    </w:p>
    <w:p w14:paraId="5AB38A47" w14:textId="77777777" w:rsidR="00F27453" w:rsidRPr="00A0523F" w:rsidRDefault="00F27453" w:rsidP="00A0523F">
      <w:pPr>
        <w:pStyle w:val="Instruction"/>
      </w:pPr>
    </w:p>
    <w:p w14:paraId="34CCAA93" w14:textId="69142E9B" w:rsidR="00F27453" w:rsidRDefault="00000000" w:rsidP="00A0523F">
      <w:pPr>
        <w:pStyle w:val="Instruction"/>
      </w:pPr>
      <w:r>
        <w:t>SA is optional but recommended for all other ABCA establishments for consistency across the neighborhood for things such as hours for deliveries or trash collection; cleanliness; snow removal.</w:t>
      </w:r>
    </w:p>
    <w:p w14:paraId="7074DE52" w14:textId="77777777" w:rsidR="00F27453" w:rsidRDefault="00F27453" w:rsidP="00A0523F">
      <w:pPr>
        <w:pStyle w:val="Instruction"/>
      </w:pPr>
    </w:p>
    <w:p w14:paraId="4E81D59E" w14:textId="2D50B55C" w:rsidR="00F27453" w:rsidRDefault="00000000" w:rsidP="00A0523F">
      <w:pPr>
        <w:pStyle w:val="Instruction"/>
      </w:pPr>
      <w:r>
        <w:t xml:space="preserve">Enter/edit contents of desired highlighted blocks. Delete the narration blocks </w:t>
      </w:r>
      <w:r w:rsidR="00B825AF">
        <w:t xml:space="preserve">(style “Instruction”) </w:t>
      </w:r>
      <w:r>
        <w:t>before presenting to the Establishment. Remove highlighting or anything else that shouldn’t be in the final.</w:t>
      </w:r>
    </w:p>
    <w:p w14:paraId="65ECE28A" w14:textId="77777777" w:rsidR="00F27453" w:rsidRDefault="00F27453" w:rsidP="00A0523F">
      <w:pPr>
        <w:pStyle w:val="Instruction"/>
      </w:pPr>
    </w:p>
    <w:p w14:paraId="4BBBC7A9" w14:textId="77777777" w:rsidR="00F27453" w:rsidRDefault="00000000" w:rsidP="00A0523F">
      <w:pPr>
        <w:pStyle w:val="Instruction"/>
      </w:pPr>
      <w:r>
        <w:t>You can delete clauses that do not apply to an application/establishment or add conditions that are specific to an application/establishment.</w:t>
      </w:r>
    </w:p>
    <w:p w14:paraId="006E55B9" w14:textId="77777777" w:rsidR="001D6B26" w:rsidRDefault="001D6B26" w:rsidP="00A0523F">
      <w:pPr>
        <w:pStyle w:val="Instruction"/>
      </w:pPr>
    </w:p>
    <w:p w14:paraId="2E5A0E98" w14:textId="03F1E44B" w:rsidR="001D6B26" w:rsidRDefault="001D6B26" w:rsidP="00A0523F">
      <w:pPr>
        <w:pStyle w:val="Instruction"/>
      </w:pPr>
      <w:r>
        <w:t xml:space="preserve">The template language covers almost all situations you’ll encounter. Suggestions from the applicant/their attorneys for things that may be relevant to their specific situation is welcome. However, don’t accept anything on their word. We have had many cases where attorneys try to alter parts of our template to the point it essentially doesn’t have as much, if any, effect. Discuss requests changes that </w:t>
      </w:r>
      <w:r>
        <w:lastRenderedPageBreak/>
        <w:t>you aren’t comfortable about with the Maintainer, other commissioners, or officers.</w:t>
      </w:r>
    </w:p>
    <w:p w14:paraId="7DE77E13" w14:textId="77777777" w:rsidR="00F27453" w:rsidRDefault="00F27453" w:rsidP="00A0523F">
      <w:pPr>
        <w:pStyle w:val="Instruction"/>
      </w:pPr>
    </w:p>
    <w:p w14:paraId="6CE2B740" w14:textId="3AC5C773" w:rsidR="00F27453" w:rsidRDefault="00000000" w:rsidP="00A0523F">
      <w:pPr>
        <w:pStyle w:val="Instruction"/>
      </w:pPr>
      <w:r>
        <w:t xml:space="preserve">When you have prepared the document, </w:t>
      </w:r>
      <w:r w:rsidR="001D6B26">
        <w:t>copy it</w:t>
      </w:r>
      <w:r>
        <w:t xml:space="preserve"> </w:t>
      </w:r>
      <w:r w:rsidR="001D6B26">
        <w:t xml:space="preserve">to </w:t>
      </w:r>
      <w:r>
        <w:t xml:space="preserve">Google Docs </w:t>
      </w:r>
      <w:r w:rsidR="001D6B26">
        <w:t xml:space="preserve">and share from there </w:t>
      </w:r>
      <w:r>
        <w:t xml:space="preserve">for </w:t>
      </w:r>
      <w:r w:rsidR="001D6B26">
        <w:t>“</w:t>
      </w:r>
      <w:r>
        <w:t>everyone having the link</w:t>
      </w:r>
      <w:r w:rsidR="001D6B26">
        <w:t>”</w:t>
      </w:r>
      <w:r>
        <w:t xml:space="preserve"> as a Commenter. (Sharing from OneDrive often does not work with non-DC Gov participants.) Don’t email physical copies of the document for review as “Track Changes” is fragile and easily broken when opened on different devices, or with a different version of Word or another word processing program.</w:t>
      </w:r>
      <w:r w:rsidR="001D6B26">
        <w:t xml:space="preserve"> If an attorney or applicant creates their own local doc and emails that to you with changes, ask them to put the edits into the shared document.</w:t>
      </w:r>
    </w:p>
    <w:p w14:paraId="509D1227" w14:textId="77777777" w:rsidR="00F27453" w:rsidRDefault="00F27453" w:rsidP="00A0523F">
      <w:pPr>
        <w:pStyle w:val="Instruction"/>
      </w:pPr>
    </w:p>
    <w:p w14:paraId="34CE3E68" w14:textId="77777777" w:rsidR="00F27453" w:rsidRDefault="00000000" w:rsidP="00A0523F">
      <w:pPr>
        <w:pStyle w:val="Instruction"/>
      </w:pPr>
      <w:r>
        <w:t xml:space="preserve">Be sure to include the Chair/Vice Chair, the Executive Director, and the Maintainer to the distribution so they </w:t>
      </w:r>
      <w:proofErr w:type="gramStart"/>
      <w:r>
        <w:t>are able to</w:t>
      </w:r>
      <w:proofErr w:type="gramEnd"/>
      <w:r>
        <w:t xml:space="preserve"> identify/correct anything that conflicts with our or ABCA’s policies.</w:t>
      </w:r>
    </w:p>
    <w:p w14:paraId="673CE642" w14:textId="77777777" w:rsidR="00F27453" w:rsidRDefault="00F27453" w:rsidP="00A0523F">
      <w:pPr>
        <w:pStyle w:val="Instruction"/>
      </w:pPr>
    </w:p>
    <w:p w14:paraId="265A60F2" w14:textId="77777777" w:rsidR="00F27453" w:rsidRDefault="00000000" w:rsidP="00A0523F">
      <w:pPr>
        <w:pStyle w:val="Instruction"/>
      </w:pPr>
      <w:r>
        <w:t>Be sure the Establishment’s contact information is entered correctly!</w:t>
      </w:r>
    </w:p>
    <w:p w14:paraId="7445FE20" w14:textId="365CAB43" w:rsidR="00F27453" w:rsidRDefault="00F27453" w:rsidP="00A0523F">
      <w:pPr>
        <w:pStyle w:val="Instruction"/>
      </w:pPr>
    </w:p>
    <w:p w14:paraId="3C330624" w14:textId="23024F6E" w:rsidR="00F27453" w:rsidRDefault="00000000" w:rsidP="00A0523F">
      <w:pPr>
        <w:pStyle w:val="Instruction"/>
      </w:pPr>
      <w:r>
        <w:t>When ready for signature, Save As</w:t>
      </w:r>
      <w:r w:rsidR="001D6B26">
        <w:t xml:space="preserve"> (or Export to) </w:t>
      </w:r>
      <w:r>
        <w:t>a PDF and transmit that to the applicant. When they return it signed, forward it to the Executive Director.</w:t>
      </w:r>
    </w:p>
    <w:p w14:paraId="0C7F57F1" w14:textId="77777777" w:rsidR="00F27453" w:rsidRDefault="00F27453" w:rsidP="00A0523F">
      <w:pPr>
        <w:pStyle w:val="Instruction"/>
      </w:pPr>
    </w:p>
    <w:p w14:paraId="0C5D6942" w14:textId="77777777" w:rsidR="00F27453" w:rsidRDefault="00000000" w:rsidP="00A0523F">
      <w:pPr>
        <w:pStyle w:val="Instruction"/>
      </w:pPr>
      <w:r>
        <w:t>The Chair signs all Settlement Agreements unless it is in their district in which case the Vice Chair signs.</w:t>
      </w:r>
    </w:p>
    <w:p w14:paraId="769BBEFF" w14:textId="77777777" w:rsidR="00F27453" w:rsidRDefault="00F27453" w:rsidP="00A0523F">
      <w:pPr>
        <w:pStyle w:val="Instruction"/>
      </w:pPr>
    </w:p>
    <w:p w14:paraId="4FFB3B6A" w14:textId="77777777" w:rsidR="00F27453" w:rsidRDefault="00000000" w:rsidP="00A0523F">
      <w:pPr>
        <w:pStyle w:val="Instruction"/>
      </w:pPr>
      <w:r>
        <w:t>We cannot accept a signed agreement that was not generated by the ANC.</w:t>
      </w:r>
    </w:p>
    <w:p w14:paraId="7423383B" w14:textId="77777777" w:rsidR="00F27453" w:rsidRDefault="00F27453" w:rsidP="00A0523F">
      <w:pPr>
        <w:pStyle w:val="Instruction"/>
      </w:pPr>
    </w:p>
    <w:p w14:paraId="7AD2E1BC" w14:textId="77777777" w:rsidR="00B0275D" w:rsidRDefault="00B0275D" w:rsidP="006066A5">
      <w:bookmarkStart w:id="0" w:name="_heading=h.1fob9te" w:colFirst="0" w:colLast="0"/>
      <w:bookmarkEnd w:id="0"/>
    </w:p>
    <w:p w14:paraId="4FA87269" w14:textId="77777777" w:rsidR="00B0275D" w:rsidRDefault="00B0275D" w:rsidP="00B0275D">
      <w:pPr>
        <w:pStyle w:val="Instruction"/>
        <w:keepNext/>
        <w:keepLines/>
        <w:widowControl/>
      </w:pPr>
      <w:r w:rsidRPr="00C57B87">
        <w:rPr>
          <w:highlight w:val="yellow"/>
        </w:rPr>
        <w:t xml:space="preserve">We collaborate with </w:t>
      </w:r>
      <w:r>
        <w:rPr>
          <w:highlight w:val="yellow"/>
        </w:rPr>
        <w:t>community organizations</w:t>
      </w:r>
      <w:r w:rsidRPr="00C57B87">
        <w:rPr>
          <w:highlight w:val="yellow"/>
        </w:rPr>
        <w:t xml:space="preserve"> and residents to resolve concerns and issues with establishments</w:t>
      </w:r>
      <w:r>
        <w:rPr>
          <w:highlight w:val="yellow"/>
        </w:rPr>
        <w:t xml:space="preserve"> to ensure the SA adequately covers them</w:t>
      </w:r>
      <w:r w:rsidRPr="00C57B87">
        <w:rPr>
          <w:highlight w:val="yellow"/>
        </w:rPr>
        <w:t xml:space="preserve">. However, we generally no longer enter into Settlement Agreements including </w:t>
      </w:r>
      <w:r>
        <w:rPr>
          <w:highlight w:val="yellow"/>
        </w:rPr>
        <w:t>additional parties</w:t>
      </w:r>
      <w:r w:rsidRPr="00C57B87">
        <w:rPr>
          <w:highlight w:val="yellow"/>
        </w:rPr>
        <w:t xml:space="preserve">. </w:t>
      </w:r>
      <w:r>
        <w:rPr>
          <w:highlight w:val="yellow"/>
        </w:rPr>
        <w:t>T</w:t>
      </w:r>
      <w:r w:rsidRPr="00C57B87">
        <w:rPr>
          <w:highlight w:val="yellow"/>
        </w:rPr>
        <w:t>he officers decide whether to include additional parties</w:t>
      </w:r>
      <w:r>
        <w:rPr>
          <w:highlight w:val="yellow"/>
        </w:rPr>
        <w:t xml:space="preserve"> on a case-by-case basis</w:t>
      </w:r>
      <w:r w:rsidRPr="00C57B87">
        <w:rPr>
          <w:highlight w:val="yellow"/>
        </w:rPr>
        <w:t>.</w:t>
      </w:r>
    </w:p>
    <w:p w14:paraId="0C3A0AA0" w14:textId="77777777" w:rsidR="00B0275D" w:rsidRDefault="00B0275D" w:rsidP="00B0275D">
      <w:pPr>
        <w:keepNext/>
        <w:keepLines/>
        <w:spacing w:after="240"/>
      </w:pPr>
    </w:p>
    <w:p w14:paraId="063130C4" w14:textId="072AE7EE" w:rsidR="00F27453" w:rsidRDefault="00000000" w:rsidP="006066A5">
      <w:r>
        <w:t xml:space="preserve">THIS SETTLEMENT AGREEMENT (“Agreement”) is made on this </w:t>
      </w:r>
      <w:r>
        <w:rPr>
          <w:highlight w:val="yellow"/>
        </w:rPr>
        <w:t>_____</w:t>
      </w:r>
      <w:r>
        <w:t xml:space="preserve"> day of </w:t>
      </w:r>
      <w:r>
        <w:rPr>
          <w:highlight w:val="yellow"/>
        </w:rPr>
        <w:t>_________,</w:t>
      </w:r>
      <w:r>
        <w:t xml:space="preserve"> 202</w:t>
      </w:r>
      <w:r>
        <w:rPr>
          <w:highlight w:val="yellow"/>
        </w:rPr>
        <w:t>_</w:t>
      </w:r>
      <w:r>
        <w:t xml:space="preserve"> by and between </w:t>
      </w:r>
      <w:r>
        <w:rPr>
          <w:highlight w:val="yellow"/>
        </w:rPr>
        <w:t>_______________</w:t>
      </w:r>
      <w:r>
        <w:t xml:space="preserve"> t/a </w:t>
      </w:r>
      <w:r>
        <w:rPr>
          <w:highlight w:val="yellow"/>
        </w:rPr>
        <w:t>________________</w:t>
      </w:r>
      <w:r>
        <w:t xml:space="preserve">, </w:t>
      </w:r>
      <w:r>
        <w:rPr>
          <w:highlight w:val="yellow"/>
        </w:rPr>
        <w:t>License #_______</w:t>
      </w:r>
      <w:r>
        <w:t xml:space="preserve"> (“</w:t>
      </w:r>
      <w:proofErr w:type="spellStart"/>
      <w:r>
        <w:rPr>
          <w:highlight w:val="yellow"/>
        </w:rPr>
        <w:t>Applicant|Establishment</w:t>
      </w:r>
      <w:proofErr w:type="spellEnd"/>
      <w:r>
        <w:t>”), and Advisory Neighborhood Commission 2B (“ANC2B</w:t>
      </w:r>
      <w:r w:rsidR="006066A5">
        <w:t>”)</w:t>
      </w:r>
      <w:r>
        <w:t xml:space="preserve"> (collectively, the “Parties”).</w:t>
      </w:r>
    </w:p>
    <w:p w14:paraId="28287019" w14:textId="77777777" w:rsidR="00F27453" w:rsidRDefault="00000000">
      <w:pPr>
        <w:widowControl w:val="0"/>
        <w:pBdr>
          <w:top w:val="nil"/>
          <w:left w:val="nil"/>
          <w:bottom w:val="nil"/>
          <w:right w:val="nil"/>
          <w:between w:val="nil"/>
        </w:pBdr>
        <w:spacing w:after="240"/>
        <w:ind w:left="360"/>
        <w:jc w:val="center"/>
        <w:rPr>
          <w:b/>
          <w:bCs/>
        </w:rPr>
      </w:pPr>
      <w:r>
        <w:rPr>
          <w:b/>
          <w:bCs/>
        </w:rPr>
        <w:t xml:space="preserve">W I T N E S </w:t>
      </w:r>
      <w:proofErr w:type="spellStart"/>
      <w:r>
        <w:rPr>
          <w:b/>
          <w:bCs/>
        </w:rPr>
        <w:t>S</w:t>
      </w:r>
      <w:proofErr w:type="spellEnd"/>
      <w:r>
        <w:rPr>
          <w:b/>
          <w:bCs/>
        </w:rPr>
        <w:t xml:space="preserve"> E T H</w:t>
      </w:r>
    </w:p>
    <w:p w14:paraId="32613EF5" w14:textId="77777777" w:rsidR="00F27453" w:rsidRDefault="00000000">
      <w:r>
        <w:lastRenderedPageBreak/>
        <w:t xml:space="preserve">WHEREAS, the Establishment </w:t>
      </w:r>
      <w:r>
        <w:rPr>
          <w:highlight w:val="yellow"/>
        </w:rPr>
        <w:t xml:space="preserve">has applied </w:t>
      </w:r>
      <w:proofErr w:type="spellStart"/>
      <w:r>
        <w:rPr>
          <w:highlight w:val="yellow"/>
        </w:rPr>
        <w:t>for|holds</w:t>
      </w:r>
      <w:proofErr w:type="spellEnd"/>
      <w:r>
        <w:t xml:space="preserve"> a License Class </w:t>
      </w:r>
      <w:r>
        <w:rPr>
          <w:highlight w:val="yellow"/>
        </w:rPr>
        <w:t>_____,</w:t>
      </w:r>
      <w:r>
        <w:t xml:space="preserve"> License Number </w:t>
      </w:r>
      <w:r>
        <w:rPr>
          <w:highlight w:val="yellow"/>
        </w:rPr>
        <w:t>_____,</w:t>
      </w:r>
      <w:r>
        <w:t xml:space="preserve"> for a business establishment (“Establishment”) located at </w:t>
      </w:r>
      <w:r>
        <w:rPr>
          <w:highlight w:val="yellow"/>
        </w:rPr>
        <w:t>__________________,</w:t>
      </w:r>
      <w:r>
        <w:t xml:space="preserve"> Washington, D.C. (“Premises”); </w:t>
      </w:r>
    </w:p>
    <w:p w14:paraId="708C06B6" w14:textId="6D740540" w:rsidR="00F27453" w:rsidRDefault="00000000">
      <w:r>
        <w:t>WHEREAS, Protestant</w:t>
      </w:r>
      <w:r>
        <w:rPr>
          <w:color w:val="0000FE"/>
          <w:u w:val="single"/>
        </w:rPr>
        <w:t xml:space="preserve"> </w:t>
      </w:r>
      <w:r>
        <w:t xml:space="preserve">Advisory Neighborhood Commission 2B (“ANC 2B”) who filed a timely protest (the “Protest”) against the </w:t>
      </w:r>
      <w:proofErr w:type="spellStart"/>
      <w:r>
        <w:rPr>
          <w:highlight w:val="yellow"/>
        </w:rPr>
        <w:t>Issuance|Renewal|Substantial</w:t>
      </w:r>
      <w:proofErr w:type="spellEnd"/>
      <w:r>
        <w:rPr>
          <w:highlight w:val="yellow"/>
        </w:rPr>
        <w:t xml:space="preserve"> Change Application</w:t>
      </w:r>
      <w:r>
        <w:t xml:space="preserve"> of the Establishment’s license request pursuant to D.C. Official Code § 25-601(1) and 601(4), respectively;</w:t>
      </w:r>
    </w:p>
    <w:p w14:paraId="46EA5D3E" w14:textId="77777777" w:rsidR="00F27453" w:rsidRDefault="00000000">
      <w:r>
        <w:t xml:space="preserve">WHEREAS, the Parties have agreed to enter into this Agreement and request that the Alcoholic Beverage and Cannabis Board (“ABC Board”) approve the Establishment’s license </w:t>
      </w:r>
      <w:proofErr w:type="spellStart"/>
      <w:r>
        <w:rPr>
          <w:highlight w:val="yellow"/>
        </w:rPr>
        <w:t>application|renewal|Substantial</w:t>
      </w:r>
      <w:proofErr w:type="spellEnd"/>
      <w:r>
        <w:rPr>
          <w:highlight w:val="yellow"/>
        </w:rPr>
        <w:t xml:space="preserve"> Change</w:t>
      </w:r>
      <w:r>
        <w:t xml:space="preserve"> conditioned upon the Applicant’s compliance with the terms of this written Agreement; and</w:t>
      </w:r>
    </w:p>
    <w:p w14:paraId="2807E75F" w14:textId="77777777" w:rsidR="00F27453" w:rsidRDefault="00000000" w:rsidP="00A0523F">
      <w:pPr>
        <w:pStyle w:val="Instruction"/>
      </w:pPr>
      <w:r>
        <w:t>There are 4 areas upon which a license may be protested.</w:t>
      </w:r>
    </w:p>
    <w:p w14:paraId="5243E4CD" w14:textId="77777777" w:rsidR="00F27453" w:rsidRDefault="00000000" w:rsidP="00A0523F">
      <w:pPr>
        <w:pStyle w:val="Instruction"/>
        <w:numPr>
          <w:ilvl w:val="0"/>
          <w:numId w:val="6"/>
        </w:numPr>
      </w:pPr>
      <w:r>
        <w:t xml:space="preserve">adverse impact on the peace, order, and quiet of the neighborhood; </w:t>
      </w:r>
    </w:p>
    <w:p w14:paraId="11AD7CA5" w14:textId="77777777" w:rsidR="00F27453" w:rsidRDefault="00000000" w:rsidP="00A0523F">
      <w:pPr>
        <w:pStyle w:val="Instruction"/>
        <w:numPr>
          <w:ilvl w:val="0"/>
          <w:numId w:val="6"/>
        </w:numPr>
      </w:pPr>
      <w:r>
        <w:t>adverse impact on the residential parking and vehicular and pedestrian safety in the neighborhood;</w:t>
      </w:r>
    </w:p>
    <w:p w14:paraId="47937632" w14:textId="77777777" w:rsidR="00F27453" w:rsidRDefault="00000000" w:rsidP="00A0523F">
      <w:pPr>
        <w:pStyle w:val="Instruction"/>
        <w:numPr>
          <w:ilvl w:val="0"/>
          <w:numId w:val="6"/>
        </w:numPr>
      </w:pPr>
      <w:r>
        <w:t xml:space="preserve">adverse impact on real property values; </w:t>
      </w:r>
    </w:p>
    <w:p w14:paraId="7F2A351A" w14:textId="77777777" w:rsidR="00F27453" w:rsidRDefault="00000000" w:rsidP="00A0523F">
      <w:pPr>
        <w:pStyle w:val="Instruction"/>
        <w:numPr>
          <w:ilvl w:val="0"/>
          <w:numId w:val="6"/>
        </w:numPr>
      </w:pPr>
      <w:r>
        <w:t>over-concentration of ABC establishments.</w:t>
      </w:r>
    </w:p>
    <w:p w14:paraId="11441797" w14:textId="7E020BFA" w:rsidR="00F27453" w:rsidRDefault="00000000" w:rsidP="00A0523F">
      <w:pPr>
        <w:pStyle w:val="Instruction"/>
      </w:pPr>
      <w:r>
        <w:t>Nearly all protests we file are for “adverse impact upon the peace, order, and quiet of the neighborhood</w:t>
      </w:r>
      <w:r w:rsidR="00A32A09">
        <w:t xml:space="preserve"> with respect to _____, </w:t>
      </w:r>
      <w:r>
        <w:t xml:space="preserve">pursuant to the signing of a Settlement Agreement.” </w:t>
      </w:r>
      <w:r w:rsidR="00A32A09">
        <w:t xml:space="preserve"> “</w:t>
      </w:r>
      <w:proofErr w:type="gramStart"/>
      <w:r w:rsidR="00A32A09">
        <w:t>with</w:t>
      </w:r>
      <w:proofErr w:type="gramEnd"/>
      <w:r w:rsidR="00A32A09">
        <w:t xml:space="preserve"> respect to” must include specific concerns about an establishment’s impact on POQ in the Resolution, and reflected in the SA.</w:t>
      </w:r>
    </w:p>
    <w:p w14:paraId="7C49BA1E" w14:textId="78DDA4F0" w:rsidR="00F27453" w:rsidRDefault="00000000" w:rsidP="00A0523F">
      <w:pPr>
        <w:pStyle w:val="Instruction"/>
      </w:pPr>
      <w:r>
        <w:t xml:space="preserve">SMDs should request public review and discussion of parking/safety aspects of an application by the Transportation Committee. Incorporate the outcome, recommendations into the </w:t>
      </w:r>
      <w:r w:rsidR="00A32A09">
        <w:t xml:space="preserve">Resolution and the </w:t>
      </w:r>
      <w:r>
        <w:t>Agreement.</w:t>
      </w:r>
    </w:p>
    <w:p w14:paraId="33760EEE" w14:textId="0192D752" w:rsidR="00F27453" w:rsidRDefault="00000000" w:rsidP="00A0523F">
      <w:pPr>
        <w:pStyle w:val="Instruction"/>
      </w:pPr>
      <w:r>
        <w:t xml:space="preserve">Real Property Value is </w:t>
      </w:r>
      <w:r w:rsidR="006066A5">
        <w:t xml:space="preserve">highly </w:t>
      </w:r>
      <w:r>
        <w:t xml:space="preserve">subjective. We won’t consider for a new application. For </w:t>
      </w:r>
      <w:r w:rsidR="00A32A09">
        <w:t xml:space="preserve">a </w:t>
      </w:r>
      <w:r>
        <w:t xml:space="preserve">renewal, protest must provide </w:t>
      </w:r>
      <w:r w:rsidR="006066A5">
        <w:t>proof</w:t>
      </w:r>
      <w:r>
        <w:t xml:space="preserve"> </w:t>
      </w:r>
      <w:r w:rsidR="006066A5">
        <w:t>demonstrating loss</w:t>
      </w:r>
      <w:r w:rsidR="00A32A09">
        <w:t xml:space="preserve"> in the Resolution and Agreement</w:t>
      </w:r>
      <w:r>
        <w:t>.</w:t>
      </w:r>
    </w:p>
    <w:p w14:paraId="53278804" w14:textId="2795C6CD" w:rsidR="00F27453" w:rsidRDefault="00000000" w:rsidP="00A0523F">
      <w:pPr>
        <w:pStyle w:val="Instruction"/>
      </w:pPr>
      <w:r>
        <w:t xml:space="preserve">Over-concentration of Establishments is </w:t>
      </w:r>
      <w:r w:rsidR="00A32A09">
        <w:t xml:space="preserve">essentially </w:t>
      </w:r>
      <w:r>
        <w:t xml:space="preserve">impossible to argue </w:t>
      </w:r>
      <w:r w:rsidR="00A32A09">
        <w:t xml:space="preserve">in 2B </w:t>
      </w:r>
      <w:r>
        <w:t xml:space="preserve">given our zoning and geography. </w:t>
      </w:r>
    </w:p>
    <w:p w14:paraId="2E99ED34" w14:textId="77777777" w:rsidR="00F27453" w:rsidRDefault="00F27453">
      <w:pPr>
        <w:widowControl w:val="0"/>
        <w:pBdr>
          <w:top w:val="nil"/>
          <w:left w:val="nil"/>
          <w:bottom w:val="nil"/>
          <w:right w:val="nil"/>
          <w:between w:val="nil"/>
        </w:pBdr>
        <w:spacing w:after="0"/>
        <w:rPr>
          <w:b/>
          <w:bCs/>
        </w:rPr>
      </w:pPr>
    </w:p>
    <w:p w14:paraId="622D9F02" w14:textId="77777777" w:rsidR="00F27453" w:rsidRDefault="00000000">
      <w:r>
        <w:t xml:space="preserve">WHEREAS, the Parties are desirous of entering into a Settlement Agreement pursuant to D.C. Official Code § 25-446 for the operation and maintenance of the Establishment in such a manner as to minimize adverse effects upon </w:t>
      </w:r>
      <w:r>
        <w:rPr>
          <w:highlight w:val="yellow"/>
        </w:rPr>
        <w:t>peace, order, and quiet</w:t>
      </w:r>
      <w:r>
        <w:t xml:space="preserve">, and to eliminate the need for a Protest Hearing regarding the license </w:t>
      </w:r>
      <w:proofErr w:type="spellStart"/>
      <w:r>
        <w:rPr>
          <w:highlight w:val="yellow"/>
        </w:rPr>
        <w:t>application|renewal</w:t>
      </w:r>
      <w:proofErr w:type="spellEnd"/>
      <w:r>
        <w:rPr>
          <w:color w:val="0000FE"/>
          <w:u w:val="single"/>
        </w:rPr>
        <w:t>.</w:t>
      </w:r>
    </w:p>
    <w:p w14:paraId="0B39F5A2" w14:textId="77777777" w:rsidR="00F27453" w:rsidRDefault="00000000">
      <w:r>
        <w:t xml:space="preserve">NOW, THEREFORE, in consideration of the recitals set forth above and the mutual covenants and conditions set forth below, the Parties agree as follows: </w:t>
      </w:r>
    </w:p>
    <w:p w14:paraId="4990FC87" w14:textId="77777777" w:rsidR="00F27453" w:rsidRDefault="00000000">
      <w:pPr>
        <w:numPr>
          <w:ilvl w:val="0"/>
          <w:numId w:val="2"/>
        </w:numPr>
        <w:pBdr>
          <w:top w:val="nil"/>
          <w:left w:val="nil"/>
          <w:bottom w:val="nil"/>
          <w:right w:val="nil"/>
          <w:between w:val="nil"/>
        </w:pBdr>
      </w:pPr>
      <w:r>
        <w:rPr>
          <w:b/>
          <w:bCs/>
          <w:i/>
          <w:iCs/>
        </w:rPr>
        <w:t>Recitals Incorporated</w:t>
      </w:r>
      <w:r>
        <w:t>. The recitals set forth above are incorporated herein by reference.</w:t>
      </w:r>
    </w:p>
    <w:p w14:paraId="0CDA09B0" w14:textId="14F5EFFB" w:rsidR="004C1310" w:rsidRDefault="00000000" w:rsidP="000718EF">
      <w:pPr>
        <w:keepNext/>
        <w:keepLines/>
        <w:numPr>
          <w:ilvl w:val="0"/>
          <w:numId w:val="2"/>
        </w:numPr>
        <w:pBdr>
          <w:top w:val="nil"/>
          <w:left w:val="nil"/>
          <w:bottom w:val="nil"/>
          <w:right w:val="nil"/>
          <w:between w:val="nil"/>
        </w:pBdr>
      </w:pPr>
      <w:r>
        <w:rPr>
          <w:b/>
          <w:bCs/>
          <w:i/>
          <w:iCs/>
        </w:rPr>
        <w:lastRenderedPageBreak/>
        <w:t>Nature of the Business</w:t>
      </w:r>
      <w:r>
        <w:t xml:space="preserve">. The Applicant </w:t>
      </w:r>
      <w:r>
        <w:rPr>
          <w:highlight w:val="yellow"/>
        </w:rPr>
        <w:t xml:space="preserve">has applied </w:t>
      </w:r>
      <w:proofErr w:type="spellStart"/>
      <w:r>
        <w:rPr>
          <w:highlight w:val="yellow"/>
        </w:rPr>
        <w:t>to|shall</w:t>
      </w:r>
      <w:proofErr w:type="spellEnd"/>
      <w:r>
        <w:t xml:space="preserve"> operate and manage a </w:t>
      </w:r>
      <w:r>
        <w:rPr>
          <w:highlight w:val="yellow"/>
        </w:rPr>
        <w:t xml:space="preserve">Class __ </w:t>
      </w:r>
      <w:proofErr w:type="spellStart"/>
      <w:r>
        <w:rPr>
          <w:highlight w:val="yellow"/>
        </w:rPr>
        <w:t>restaurant|tavern|nightclub</w:t>
      </w:r>
      <w:r w:rsidR="00C57B87" w:rsidRPr="00C57B87">
        <w:rPr>
          <w:highlight w:val="yellow"/>
        </w:rPr>
        <w:t>|retailer</w:t>
      </w:r>
      <w:proofErr w:type="spellEnd"/>
      <w:r>
        <w:t xml:space="preserve"> pursuant to the regulations and conditions specified herein.</w:t>
      </w:r>
    </w:p>
    <w:p w14:paraId="55DD16E7" w14:textId="6CF0E132" w:rsidR="004C1310" w:rsidRPr="004C1310" w:rsidRDefault="004C1310" w:rsidP="004C1310">
      <w:pPr>
        <w:numPr>
          <w:ilvl w:val="1"/>
          <w:numId w:val="2"/>
        </w:numPr>
        <w:pBdr>
          <w:top w:val="nil"/>
          <w:left w:val="nil"/>
          <w:bottom w:val="nil"/>
          <w:right w:val="nil"/>
          <w:between w:val="nil"/>
        </w:pBdr>
        <w:rPr>
          <w:highlight w:val="yellow"/>
        </w:rPr>
      </w:pPr>
      <w:r w:rsidRPr="004C1310">
        <w:rPr>
          <w:highlight w:val="yellow"/>
        </w:rPr>
        <w:t>The license application includes the following Endorsements</w:t>
      </w:r>
      <w:r w:rsidR="00C57B87">
        <w:rPr>
          <w:highlight w:val="yellow"/>
        </w:rPr>
        <w:t>:</w:t>
      </w:r>
    </w:p>
    <w:p w14:paraId="2B09D4E5" w14:textId="46C2952F" w:rsidR="004C1310" w:rsidRDefault="00C57B87" w:rsidP="004C1310">
      <w:pPr>
        <w:pStyle w:val="ListParagraph"/>
        <w:numPr>
          <w:ilvl w:val="0"/>
          <w:numId w:val="14"/>
        </w:numPr>
        <w:pBdr>
          <w:top w:val="nil"/>
          <w:left w:val="nil"/>
          <w:bottom w:val="nil"/>
          <w:right w:val="nil"/>
          <w:between w:val="nil"/>
        </w:pBdr>
        <w:rPr>
          <w:highlight w:val="yellow"/>
        </w:rPr>
      </w:pPr>
      <w:r>
        <w:rPr>
          <w:highlight w:val="yellow"/>
        </w:rPr>
        <w:t>Carryout and Delivery</w:t>
      </w:r>
    </w:p>
    <w:p w14:paraId="1D594535" w14:textId="334E89BD" w:rsidR="00C57B87" w:rsidRDefault="00C57B87" w:rsidP="004C1310">
      <w:pPr>
        <w:pStyle w:val="ListParagraph"/>
        <w:numPr>
          <w:ilvl w:val="0"/>
          <w:numId w:val="14"/>
        </w:numPr>
        <w:pBdr>
          <w:top w:val="nil"/>
          <w:left w:val="nil"/>
          <w:bottom w:val="nil"/>
          <w:right w:val="nil"/>
          <w:between w:val="nil"/>
        </w:pBdr>
        <w:rPr>
          <w:highlight w:val="yellow"/>
        </w:rPr>
      </w:pPr>
      <w:r>
        <w:rPr>
          <w:highlight w:val="yellow"/>
        </w:rPr>
        <w:t>Entertainment</w:t>
      </w:r>
    </w:p>
    <w:p w14:paraId="48C30C4A" w14:textId="02413266" w:rsidR="00B825AF" w:rsidRPr="000718EF" w:rsidRDefault="00C57B87" w:rsidP="004C1310">
      <w:pPr>
        <w:pStyle w:val="ListParagraph"/>
        <w:numPr>
          <w:ilvl w:val="0"/>
          <w:numId w:val="14"/>
        </w:numPr>
        <w:pBdr>
          <w:top w:val="nil"/>
          <w:left w:val="nil"/>
          <w:bottom w:val="nil"/>
          <w:right w:val="nil"/>
          <w:between w:val="nil"/>
        </w:pBdr>
        <w:rPr>
          <w:highlight w:val="yellow"/>
        </w:rPr>
      </w:pPr>
      <w:r w:rsidRPr="000718EF">
        <w:rPr>
          <w:highlight w:val="yellow"/>
        </w:rPr>
        <w:t xml:space="preserve">Sidewalk </w:t>
      </w:r>
      <w:proofErr w:type="spellStart"/>
      <w:r w:rsidRPr="000718EF">
        <w:rPr>
          <w:highlight w:val="yellow"/>
        </w:rPr>
        <w:t>Café</w:t>
      </w:r>
      <w:r w:rsidR="000718EF" w:rsidRPr="000718EF">
        <w:rPr>
          <w:highlight w:val="yellow"/>
        </w:rPr>
        <w:t>|</w:t>
      </w:r>
      <w:r w:rsidR="00B825AF" w:rsidRPr="000718EF">
        <w:rPr>
          <w:highlight w:val="yellow"/>
        </w:rPr>
        <w:t>Summer</w:t>
      </w:r>
      <w:proofErr w:type="spellEnd"/>
      <w:r w:rsidR="00B825AF" w:rsidRPr="000718EF">
        <w:rPr>
          <w:highlight w:val="yellow"/>
        </w:rPr>
        <w:t xml:space="preserve"> Garden</w:t>
      </w:r>
    </w:p>
    <w:p w14:paraId="75AFDCAE" w14:textId="29F74A3B" w:rsidR="00C57B87" w:rsidRPr="004C1310" w:rsidRDefault="00C57B87" w:rsidP="004C1310">
      <w:pPr>
        <w:pStyle w:val="ListParagraph"/>
        <w:numPr>
          <w:ilvl w:val="0"/>
          <w:numId w:val="14"/>
        </w:numPr>
        <w:pBdr>
          <w:top w:val="nil"/>
          <w:left w:val="nil"/>
          <w:bottom w:val="nil"/>
          <w:right w:val="nil"/>
          <w:between w:val="nil"/>
        </w:pBdr>
        <w:rPr>
          <w:highlight w:val="yellow"/>
        </w:rPr>
      </w:pPr>
      <w:r>
        <w:rPr>
          <w:highlight w:val="yellow"/>
        </w:rPr>
        <w:t>Streatery Parklet</w:t>
      </w:r>
    </w:p>
    <w:p w14:paraId="5A34951E" w14:textId="23B24FA6" w:rsidR="00F27453" w:rsidRDefault="00000000" w:rsidP="004C1310">
      <w:pPr>
        <w:pBdr>
          <w:top w:val="nil"/>
          <w:left w:val="nil"/>
          <w:bottom w:val="nil"/>
          <w:right w:val="nil"/>
          <w:between w:val="nil"/>
        </w:pBdr>
        <w:ind w:left="720"/>
      </w:pPr>
      <w:r>
        <w:t>Seeking to alter operation or revise this Agreement is of great concern to residents and shall be subject to review and approval by the ABC Board.</w:t>
      </w:r>
    </w:p>
    <w:p w14:paraId="2E498414" w14:textId="77777777" w:rsidR="00F27453" w:rsidRDefault="00000000" w:rsidP="000718EF">
      <w:pPr>
        <w:keepNext/>
        <w:keepLines/>
        <w:numPr>
          <w:ilvl w:val="0"/>
          <w:numId w:val="2"/>
        </w:numPr>
        <w:pBdr>
          <w:top w:val="nil"/>
          <w:left w:val="nil"/>
          <w:bottom w:val="nil"/>
          <w:right w:val="nil"/>
          <w:between w:val="nil"/>
        </w:pBdr>
      </w:pPr>
      <w:r>
        <w:rPr>
          <w:b/>
          <w:bCs/>
          <w:i/>
          <w:iCs/>
        </w:rPr>
        <w:t>General Conditions</w:t>
      </w:r>
      <w:r>
        <w:t xml:space="preserve">. </w:t>
      </w:r>
    </w:p>
    <w:p w14:paraId="555CC77C" w14:textId="3BEFBAE5" w:rsidR="00F27453" w:rsidRDefault="00000000">
      <w:pPr>
        <w:numPr>
          <w:ilvl w:val="1"/>
          <w:numId w:val="2"/>
        </w:numPr>
        <w:pBdr>
          <w:top w:val="nil"/>
          <w:left w:val="nil"/>
          <w:bottom w:val="nil"/>
          <w:right w:val="nil"/>
          <w:between w:val="nil"/>
        </w:pBdr>
        <w:ind w:right="720"/>
      </w:pPr>
      <w:bookmarkStart w:id="1" w:name="_heading=h.abz3fbp6498e" w:colFirst="0" w:colLast="0"/>
      <w:bookmarkEnd w:id="1"/>
      <w:r>
        <w:t>The Establishment shall</w:t>
      </w:r>
      <w:r w:rsidR="00877A22">
        <w:t>,</w:t>
      </w:r>
      <w:r>
        <w:t xml:space="preserve"> </w:t>
      </w:r>
      <w:proofErr w:type="gramStart"/>
      <w:r>
        <w:t>at all times</w:t>
      </w:r>
      <w:proofErr w:type="gramEnd"/>
      <w:r>
        <w:t xml:space="preserve"> during operating hours</w:t>
      </w:r>
      <w:r w:rsidR="00877A22">
        <w:t>,</w:t>
      </w:r>
      <w:r>
        <w:t xml:space="preserve"> have an ABCA-certified manager on its premises, including for private events.</w:t>
      </w:r>
    </w:p>
    <w:p w14:paraId="635DC02E" w14:textId="6581C8C7" w:rsidR="00F27453" w:rsidRDefault="00000000">
      <w:pPr>
        <w:numPr>
          <w:ilvl w:val="1"/>
          <w:numId w:val="2"/>
        </w:numPr>
        <w:pBdr>
          <w:top w:val="nil"/>
          <w:left w:val="nil"/>
          <w:bottom w:val="nil"/>
          <w:right w:val="nil"/>
          <w:between w:val="nil"/>
        </w:pBdr>
        <w:ind w:right="720"/>
      </w:pPr>
      <w:r>
        <w:t xml:space="preserve">The Establishment shall not permit any person who has not completed alcohol awareness or alcohol safety training </w:t>
      </w:r>
      <w:r w:rsidR="004C1310">
        <w:t xml:space="preserve">that satisfies ABCA requirements </w:t>
      </w:r>
      <w:r>
        <w:t>to serve alcohol.</w:t>
      </w:r>
    </w:p>
    <w:p w14:paraId="1EA28047" w14:textId="77777777" w:rsidR="00F27453" w:rsidRDefault="00000000">
      <w:pPr>
        <w:numPr>
          <w:ilvl w:val="1"/>
          <w:numId w:val="2"/>
        </w:numPr>
        <w:pBdr>
          <w:top w:val="nil"/>
          <w:left w:val="nil"/>
          <w:bottom w:val="nil"/>
          <w:right w:val="nil"/>
          <w:between w:val="nil"/>
        </w:pBdr>
        <w:ind w:right="720"/>
      </w:pPr>
      <w:r>
        <w:t xml:space="preserve">The Establishment shall </w:t>
      </w:r>
      <w:r>
        <w:rPr>
          <w:highlight w:val="yellow"/>
        </w:rPr>
        <w:t>not</w:t>
      </w:r>
      <w:r>
        <w:t xml:space="preserve"> be permitted to participate in ABCA-permitted Pub Crawls. </w:t>
      </w:r>
    </w:p>
    <w:p w14:paraId="5B1FD5EB" w14:textId="77777777" w:rsidR="00F27453" w:rsidRDefault="00000000">
      <w:pPr>
        <w:numPr>
          <w:ilvl w:val="1"/>
          <w:numId w:val="2"/>
        </w:numPr>
        <w:pBdr>
          <w:top w:val="nil"/>
          <w:left w:val="nil"/>
          <w:bottom w:val="nil"/>
          <w:right w:val="nil"/>
          <w:between w:val="nil"/>
        </w:pBdr>
        <w:ind w:right="720"/>
      </w:pPr>
      <w:r>
        <w:rPr>
          <w:highlight w:val="yellow"/>
        </w:rPr>
        <w:t>The Establishment shall not offer or allow VIP table service.</w:t>
      </w:r>
    </w:p>
    <w:p w14:paraId="6F5E8610" w14:textId="77777777" w:rsidR="00F27453" w:rsidRDefault="00000000">
      <w:pPr>
        <w:numPr>
          <w:ilvl w:val="1"/>
          <w:numId w:val="2"/>
        </w:numPr>
        <w:pBdr>
          <w:top w:val="nil"/>
          <w:left w:val="nil"/>
          <w:bottom w:val="nil"/>
          <w:right w:val="nil"/>
          <w:between w:val="nil"/>
        </w:pBdr>
        <w:ind w:right="720"/>
      </w:pPr>
      <w:r>
        <w:rPr>
          <w:highlight w:val="yellow"/>
        </w:rPr>
        <w:t>The Establishment shall not offer or allow VIP bottle service.</w:t>
      </w:r>
    </w:p>
    <w:p w14:paraId="184A1105" w14:textId="77777777" w:rsidR="00F27453" w:rsidRDefault="00000000">
      <w:pPr>
        <w:numPr>
          <w:ilvl w:val="1"/>
          <w:numId w:val="2"/>
        </w:numPr>
        <w:pBdr>
          <w:top w:val="nil"/>
          <w:left w:val="nil"/>
          <w:bottom w:val="nil"/>
          <w:right w:val="nil"/>
          <w:between w:val="nil"/>
        </w:pBdr>
        <w:ind w:right="720"/>
      </w:pPr>
      <w:r>
        <w:rPr>
          <w:highlight w:val="yellow"/>
        </w:rPr>
        <w:t>The Establishment shall not offer or allow its entertainers or agents to engage in nude dancing, nudity, or intimate contact, as defined in Title 25 of the D.C. Official Code.</w:t>
      </w:r>
    </w:p>
    <w:p w14:paraId="6C7BB45F" w14:textId="77777777" w:rsidR="00F27453" w:rsidRPr="004C1310" w:rsidRDefault="00000000">
      <w:pPr>
        <w:numPr>
          <w:ilvl w:val="1"/>
          <w:numId w:val="2"/>
        </w:numPr>
        <w:pBdr>
          <w:top w:val="nil"/>
          <w:left w:val="nil"/>
          <w:bottom w:val="nil"/>
          <w:right w:val="nil"/>
          <w:between w:val="nil"/>
        </w:pBdr>
        <w:ind w:right="720"/>
        <w:rPr>
          <w:highlight w:val="yellow"/>
        </w:rPr>
      </w:pPr>
      <w:r>
        <w:t xml:space="preserve">The Establishment shall not hire or otherwise allow a promoter or other third party to operate at the establishment or permit that party control over the </w:t>
      </w:r>
      <w:r w:rsidRPr="004C1310">
        <w:t xml:space="preserve">premises </w:t>
      </w:r>
      <w:r w:rsidRPr="004C1310">
        <w:rPr>
          <w:highlight w:val="yellow"/>
        </w:rPr>
        <w:t xml:space="preserve">by allowing them to </w:t>
      </w:r>
    </w:p>
    <w:p w14:paraId="60C38C42" w14:textId="77777777" w:rsidR="00F27453" w:rsidRPr="004C1310" w:rsidRDefault="00000000">
      <w:pPr>
        <w:numPr>
          <w:ilvl w:val="2"/>
          <w:numId w:val="2"/>
        </w:numPr>
        <w:pBdr>
          <w:top w:val="nil"/>
          <w:left w:val="nil"/>
          <w:bottom w:val="nil"/>
          <w:right w:val="nil"/>
          <w:between w:val="nil"/>
        </w:pBdr>
        <w:ind w:right="720"/>
        <w:rPr>
          <w:highlight w:val="yellow"/>
        </w:rPr>
      </w:pPr>
      <w:r w:rsidRPr="004C1310">
        <w:rPr>
          <w:highlight w:val="yellow"/>
        </w:rPr>
        <w:t xml:space="preserve">Collect admission fees or money from patrons at the premises or in the sidewalk area immediately outside the premises; </w:t>
      </w:r>
    </w:p>
    <w:p w14:paraId="48E8A19C" w14:textId="77777777" w:rsidR="00F27453" w:rsidRPr="004C1310" w:rsidRDefault="00000000">
      <w:pPr>
        <w:numPr>
          <w:ilvl w:val="2"/>
          <w:numId w:val="2"/>
        </w:numPr>
        <w:pBdr>
          <w:top w:val="nil"/>
          <w:left w:val="nil"/>
          <w:bottom w:val="nil"/>
          <w:right w:val="nil"/>
          <w:between w:val="nil"/>
        </w:pBdr>
        <w:ind w:right="720"/>
        <w:rPr>
          <w:highlight w:val="yellow"/>
        </w:rPr>
      </w:pPr>
      <w:r w:rsidRPr="004C1310">
        <w:rPr>
          <w:highlight w:val="yellow"/>
        </w:rPr>
        <w:t xml:space="preserve">Check identifications or perform body and item searches; </w:t>
      </w:r>
    </w:p>
    <w:p w14:paraId="1F8CAB26" w14:textId="77777777" w:rsidR="00F27453" w:rsidRPr="004C1310" w:rsidRDefault="00000000">
      <w:pPr>
        <w:numPr>
          <w:ilvl w:val="2"/>
          <w:numId w:val="2"/>
        </w:numPr>
        <w:pBdr>
          <w:top w:val="nil"/>
          <w:left w:val="nil"/>
          <w:bottom w:val="nil"/>
          <w:right w:val="nil"/>
          <w:between w:val="nil"/>
        </w:pBdr>
        <w:ind w:right="720"/>
        <w:rPr>
          <w:highlight w:val="yellow"/>
        </w:rPr>
      </w:pPr>
      <w:r w:rsidRPr="004C1310">
        <w:rPr>
          <w:highlight w:val="yellow"/>
        </w:rPr>
        <w:t xml:space="preserve">Distribute wristbands or stamps to patrons to determine their age; or </w:t>
      </w:r>
    </w:p>
    <w:p w14:paraId="728EA399" w14:textId="77777777" w:rsidR="00F27453" w:rsidRPr="004C1310" w:rsidRDefault="00000000">
      <w:pPr>
        <w:numPr>
          <w:ilvl w:val="2"/>
          <w:numId w:val="2"/>
        </w:numPr>
        <w:pBdr>
          <w:top w:val="nil"/>
          <w:left w:val="nil"/>
          <w:bottom w:val="nil"/>
          <w:right w:val="nil"/>
          <w:between w:val="nil"/>
        </w:pBdr>
        <w:ind w:right="720"/>
        <w:rPr>
          <w:highlight w:val="yellow"/>
        </w:rPr>
      </w:pPr>
      <w:r w:rsidRPr="004C1310">
        <w:rPr>
          <w:highlight w:val="yellow"/>
        </w:rPr>
        <w:t xml:space="preserve">Provide alcoholic beverages to customers. </w:t>
      </w:r>
    </w:p>
    <w:p w14:paraId="652719C5" w14:textId="77777777" w:rsidR="00F27453" w:rsidRDefault="00000000">
      <w:pPr>
        <w:pBdr>
          <w:top w:val="nil"/>
          <w:left w:val="nil"/>
          <w:bottom w:val="nil"/>
          <w:right w:val="nil"/>
          <w:between w:val="nil"/>
        </w:pBdr>
        <w:ind w:left="1440" w:right="720"/>
      </w:pPr>
      <w:bookmarkStart w:id="2" w:name="_heading=h.8x6e8l5dipt4" w:colFirst="0" w:colLast="0"/>
      <w:bookmarkEnd w:id="2"/>
      <w:r>
        <w:t>Nothing in this condition shall prevent a third party from engaging in the advertising or promotion of the establishment or events at the establishment through social media, text message, and other media outlets (e.g., radio, television, newspaper, email, flyers, etc.)</w:t>
      </w:r>
    </w:p>
    <w:p w14:paraId="281477B4" w14:textId="77777777" w:rsidR="00F27453" w:rsidRDefault="00000000">
      <w:pPr>
        <w:numPr>
          <w:ilvl w:val="1"/>
          <w:numId w:val="2"/>
        </w:numPr>
        <w:pBdr>
          <w:top w:val="nil"/>
          <w:left w:val="nil"/>
          <w:bottom w:val="nil"/>
          <w:right w:val="nil"/>
          <w:between w:val="nil"/>
        </w:pBdr>
        <w:ind w:right="720"/>
      </w:pPr>
      <w:r>
        <w:lastRenderedPageBreak/>
        <w:t xml:space="preserve">The Establishment shall </w:t>
      </w:r>
      <w:r>
        <w:rPr>
          <w:color w:val="242424"/>
        </w:rPr>
        <w:t>operate in accordance with the terms of its license and endorsements and as may otherwise be permitted by law</w:t>
      </w:r>
      <w:r>
        <w:t>.</w:t>
      </w:r>
    </w:p>
    <w:p w14:paraId="344105C4" w14:textId="77777777" w:rsidR="00F27453" w:rsidRDefault="00F27453">
      <w:pPr>
        <w:spacing w:after="0"/>
        <w:ind w:left="720" w:right="720"/>
      </w:pPr>
    </w:p>
    <w:p w14:paraId="3D86EDB8" w14:textId="76E1B276" w:rsidR="00F27453" w:rsidRDefault="00000000" w:rsidP="00A0523F">
      <w:pPr>
        <w:pStyle w:val="Instruction"/>
      </w:pPr>
      <w:r w:rsidRPr="00A0523F">
        <w:rPr>
          <w:color w:val="FFFFFF" w:themeColor="background1"/>
        </w:rPr>
        <w:t>If the SA establishes reduced hours from what the placard states, include both the placarded hours and the negotiated hours</w:t>
      </w:r>
      <w:r>
        <w:t>. (This most often pertain to Sidewalk Cafe or Summer Garden hours later than our standard 11PM/12 Midnight.)</w:t>
      </w:r>
    </w:p>
    <w:p w14:paraId="7C5A8A8D" w14:textId="77777777" w:rsidR="00F27453" w:rsidRDefault="00000000" w:rsidP="00A0523F">
      <w:pPr>
        <w:pStyle w:val="Instruction"/>
      </w:pPr>
      <w:r>
        <w:t xml:space="preserve">If the SA is being entered with an ABC Board Order for reduced hours, include the originally placarded hours, and note the Board’s Order number and the imposed hours. </w:t>
      </w:r>
    </w:p>
    <w:p w14:paraId="388233D7" w14:textId="77777777" w:rsidR="00F27453" w:rsidRDefault="00000000" w:rsidP="00A0523F">
      <w:pPr>
        <w:pStyle w:val="Instruction"/>
      </w:pPr>
      <w:r>
        <w:t>[October 2025] Specifying hours in a SA can complicate Substantial Change requests to alter them. All protestants must agree &amp; submit request to ABC Board to approve change of hours in SA before Establishment may apply for change.</w:t>
      </w:r>
    </w:p>
    <w:p w14:paraId="262A2E34" w14:textId="5E0AD673" w:rsidR="00A0523F" w:rsidRDefault="00A0523F" w:rsidP="00A0523F">
      <w:pPr>
        <w:pStyle w:val="Instruction"/>
      </w:pPr>
      <w:r>
        <w:t>[October 2026] Clarifying that our guideline outdoor hours for the 1200 block of 19</w:t>
      </w:r>
      <w:r w:rsidRPr="00A0523F">
        <w:rPr>
          <w:vertAlign w:val="superscript"/>
        </w:rPr>
        <w:t>th</w:t>
      </w:r>
      <w:r>
        <w:t xml:space="preserve"> St and 2000 block of M Street currently are not mandatory as there are no nearby residences.</w:t>
      </w:r>
    </w:p>
    <w:p w14:paraId="49484CE9" w14:textId="77777777" w:rsidR="00A0523F" w:rsidRDefault="00000000" w:rsidP="000718EF">
      <w:pPr>
        <w:keepNext/>
        <w:keepLines/>
        <w:numPr>
          <w:ilvl w:val="0"/>
          <w:numId w:val="2"/>
        </w:numPr>
        <w:pBdr>
          <w:top w:val="nil"/>
          <w:left w:val="nil"/>
          <w:bottom w:val="nil"/>
          <w:right w:val="nil"/>
          <w:between w:val="nil"/>
        </w:pBdr>
      </w:pPr>
      <w:r>
        <w:rPr>
          <w:b/>
          <w:bCs/>
          <w:i/>
          <w:iCs/>
        </w:rPr>
        <w:t>Hours of Operation and Sales</w:t>
      </w:r>
      <w:r>
        <w:t xml:space="preserve">. </w:t>
      </w:r>
      <w:bookmarkStart w:id="3" w:name="_heading=h.1ef2cjbcrkqc" w:colFirst="0" w:colLast="0"/>
      <w:bookmarkEnd w:id="3"/>
    </w:p>
    <w:p w14:paraId="3602CD12" w14:textId="3CC41437" w:rsidR="00F27453" w:rsidRPr="00A0523F" w:rsidRDefault="00000000" w:rsidP="00A0523F">
      <w:pPr>
        <w:widowControl w:val="0"/>
        <w:pBdr>
          <w:top w:val="nil"/>
          <w:left w:val="nil"/>
          <w:bottom w:val="nil"/>
          <w:right w:val="nil"/>
          <w:between w:val="nil"/>
        </w:pBdr>
        <w:ind w:left="720"/>
      </w:pPr>
      <w:r w:rsidRPr="00A0523F">
        <w:rPr>
          <w:highlight w:val="yellow"/>
        </w:rPr>
        <w:t xml:space="preserve">The Establishment’s hours of operation, sales and service of alcoholic beverages, and activities permitted by Endorsements, shall not exceed the hours applied for and approved, or imposed, by order of the ABC Board. </w:t>
      </w:r>
    </w:p>
    <w:p w14:paraId="10A3DA3A" w14:textId="77777777" w:rsidR="00A0523F" w:rsidRDefault="00000000" w:rsidP="00A0523F">
      <w:pPr>
        <w:widowControl w:val="0"/>
        <w:pBdr>
          <w:top w:val="nil"/>
          <w:left w:val="nil"/>
          <w:bottom w:val="nil"/>
          <w:right w:val="nil"/>
          <w:between w:val="nil"/>
        </w:pBdr>
        <w:spacing w:after="0"/>
        <w:ind w:left="360"/>
        <w:rPr>
          <w:b/>
          <w:bCs/>
          <w:highlight w:val="yellow"/>
        </w:rPr>
      </w:pPr>
      <w:r>
        <w:rPr>
          <w:b/>
          <w:bCs/>
          <w:highlight w:val="yellow"/>
        </w:rPr>
        <w:t>[-OR</w:t>
      </w:r>
      <w:proofErr w:type="gramStart"/>
      <w:r>
        <w:rPr>
          <w:b/>
          <w:bCs/>
          <w:highlight w:val="yellow"/>
        </w:rPr>
        <w:t>-</w:t>
      </w:r>
      <w:r w:rsidR="00A0523F">
        <w:rPr>
          <w:b/>
          <w:bCs/>
          <w:highlight w:val="yellow"/>
        </w:rPr>
        <w:t xml:space="preserve"> ]</w:t>
      </w:r>
      <w:proofErr w:type="gramEnd"/>
    </w:p>
    <w:p w14:paraId="2B435782" w14:textId="77777777" w:rsidR="00A0523F" w:rsidRDefault="00A0523F" w:rsidP="00A0523F">
      <w:pPr>
        <w:widowControl w:val="0"/>
        <w:pBdr>
          <w:top w:val="nil"/>
          <w:left w:val="nil"/>
          <w:bottom w:val="nil"/>
          <w:right w:val="nil"/>
          <w:between w:val="nil"/>
        </w:pBdr>
        <w:spacing w:after="0"/>
        <w:ind w:left="360"/>
        <w:rPr>
          <w:b/>
          <w:bCs/>
          <w:highlight w:val="yellow"/>
        </w:rPr>
      </w:pPr>
    </w:p>
    <w:p w14:paraId="3580EBAF" w14:textId="33A710FC" w:rsidR="00A0523F" w:rsidRPr="00A0523F" w:rsidRDefault="00000000" w:rsidP="00A0523F">
      <w:pPr>
        <w:widowControl w:val="0"/>
        <w:pBdr>
          <w:top w:val="nil"/>
          <w:left w:val="nil"/>
          <w:bottom w:val="nil"/>
          <w:right w:val="nil"/>
          <w:between w:val="nil"/>
        </w:pBdr>
        <w:ind w:left="720"/>
        <w:rPr>
          <w:b/>
          <w:bCs/>
          <w:highlight w:val="yellow"/>
        </w:rPr>
      </w:pPr>
      <w:r w:rsidRPr="00A0523F">
        <w:rPr>
          <w:color w:val="000000"/>
          <w:highlight w:val="yellow"/>
        </w:rPr>
        <w:t xml:space="preserve">The Establishment’s hours shall be bound to an Order of the ABC </w:t>
      </w:r>
      <w:proofErr w:type="spellStart"/>
      <w:r w:rsidRPr="00A0523F">
        <w:rPr>
          <w:color w:val="000000"/>
          <w:highlight w:val="yellow"/>
        </w:rPr>
        <w:t>Board|as</w:t>
      </w:r>
      <w:proofErr w:type="spellEnd"/>
      <w:r w:rsidRPr="00A0523F">
        <w:rPr>
          <w:color w:val="000000"/>
          <w:highlight w:val="yellow"/>
        </w:rPr>
        <w:t xml:space="preserve"> specified on their application </w:t>
      </w:r>
      <w:proofErr w:type="spellStart"/>
      <w:r w:rsidRPr="00A0523F">
        <w:rPr>
          <w:color w:val="000000"/>
          <w:highlight w:val="yellow"/>
        </w:rPr>
        <w:t>placard|as</w:t>
      </w:r>
      <w:proofErr w:type="spellEnd"/>
      <w:r w:rsidRPr="00A0523F">
        <w:rPr>
          <w:color w:val="000000"/>
          <w:highlight w:val="yellow"/>
        </w:rPr>
        <w:t xml:space="preserve"> stated herein.</w:t>
      </w:r>
    </w:p>
    <w:p w14:paraId="7E3FA601" w14:textId="08724C34" w:rsidR="00A0523F" w:rsidRPr="00A0523F" w:rsidRDefault="00A0523F" w:rsidP="00A0523F">
      <w:pPr>
        <w:pStyle w:val="ListParagraph"/>
        <w:widowControl w:val="0"/>
        <w:numPr>
          <w:ilvl w:val="1"/>
          <w:numId w:val="10"/>
        </w:numPr>
        <w:pBdr>
          <w:top w:val="nil"/>
          <w:left w:val="nil"/>
          <w:bottom w:val="nil"/>
          <w:right w:val="nil"/>
          <w:between w:val="nil"/>
        </w:pBdr>
        <w:rPr>
          <w:highlight w:val="yellow"/>
        </w:rPr>
      </w:pPr>
      <w:r w:rsidRPr="00A0523F">
        <w:rPr>
          <w:rFonts w:eastAsia="Garamond" w:cs="Garamond"/>
          <w:highlight w:val="yellow"/>
        </w:rPr>
        <w:t>Inside operation</w:t>
      </w:r>
      <w:r w:rsidRPr="00A0523F">
        <w:rPr>
          <w:highlight w:val="yellow"/>
        </w:rPr>
        <w:t xml:space="preserve"> permitted hour</w:t>
      </w:r>
      <w:r w:rsidR="000718EF">
        <w:rPr>
          <w:highlight w:val="yellow"/>
        </w:rPr>
        <w:t>s</w:t>
      </w:r>
      <w:r w:rsidRPr="00A0523F">
        <w:rPr>
          <w:rFonts w:eastAsia="Garamond" w:cs="Garamond"/>
          <w:highlight w:val="yellow"/>
        </w:rPr>
        <w:t>:</w:t>
      </w:r>
    </w:p>
    <w:p w14:paraId="46213C1F" w14:textId="793CCB27" w:rsidR="00F27453" w:rsidRPr="00A0523F" w:rsidRDefault="00000000" w:rsidP="00A0523F">
      <w:pPr>
        <w:widowControl w:val="0"/>
        <w:pBdr>
          <w:top w:val="nil"/>
          <w:left w:val="nil"/>
          <w:bottom w:val="nil"/>
          <w:right w:val="nil"/>
          <w:between w:val="nil"/>
        </w:pBdr>
        <w:ind w:left="1440"/>
        <w:rPr>
          <w:rFonts w:eastAsia="Garamond" w:cs="Garamond"/>
          <w:highlight w:val="yellow"/>
        </w:rPr>
      </w:pPr>
      <w:r w:rsidRPr="00A0523F">
        <w:rPr>
          <w:rFonts w:eastAsia="Garamond" w:cs="Garamond"/>
          <w:highlight w:val="yellow"/>
        </w:rPr>
        <w:t xml:space="preserve">Sunday through Saturday </w:t>
      </w:r>
      <w:r w:rsidRPr="00A0523F">
        <w:rPr>
          <w:highlight w:val="yellow"/>
        </w:rPr>
        <w:t>___ AM – __ AM</w:t>
      </w:r>
    </w:p>
    <w:p w14:paraId="03C373FE" w14:textId="77777777" w:rsidR="00A0523F" w:rsidRPr="00A0523F" w:rsidRDefault="00000000" w:rsidP="00A0523F">
      <w:pPr>
        <w:widowControl w:val="0"/>
        <w:pBdr>
          <w:top w:val="nil"/>
          <w:left w:val="nil"/>
          <w:bottom w:val="nil"/>
          <w:right w:val="nil"/>
          <w:between w:val="nil"/>
        </w:pBdr>
        <w:ind w:left="1440" w:right="720"/>
        <w:rPr>
          <w:highlight w:val="yellow"/>
        </w:rPr>
      </w:pPr>
      <w:r w:rsidRPr="00A0523F">
        <w:rPr>
          <w:highlight w:val="yellow"/>
        </w:rPr>
        <w:t xml:space="preserve">Sunday through Thursday ___ AM – 2:00 AM </w:t>
      </w:r>
    </w:p>
    <w:p w14:paraId="64C9EBB6" w14:textId="70443573" w:rsidR="00F27453" w:rsidRPr="00A0523F" w:rsidRDefault="00000000" w:rsidP="00A0523F">
      <w:pPr>
        <w:widowControl w:val="0"/>
        <w:pBdr>
          <w:top w:val="nil"/>
          <w:left w:val="nil"/>
          <w:bottom w:val="nil"/>
          <w:right w:val="nil"/>
          <w:between w:val="nil"/>
        </w:pBdr>
        <w:ind w:left="1440" w:right="720"/>
        <w:rPr>
          <w:highlight w:val="yellow"/>
        </w:rPr>
      </w:pPr>
      <w:r w:rsidRPr="00A0523F">
        <w:rPr>
          <w:highlight w:val="yellow"/>
        </w:rPr>
        <w:t>Friday and Saturday ___ AM – 3:00 AM</w:t>
      </w:r>
    </w:p>
    <w:p w14:paraId="1AA663BC" w14:textId="7BAA9092" w:rsidR="00A0523F" w:rsidRPr="00A0523F" w:rsidRDefault="00A0523F" w:rsidP="00A0523F">
      <w:pPr>
        <w:pStyle w:val="ListParagraph"/>
        <w:widowControl w:val="0"/>
        <w:numPr>
          <w:ilvl w:val="1"/>
          <w:numId w:val="10"/>
        </w:numPr>
        <w:pBdr>
          <w:top w:val="nil"/>
          <w:left w:val="nil"/>
          <w:bottom w:val="nil"/>
          <w:right w:val="nil"/>
          <w:between w:val="nil"/>
        </w:pBdr>
        <w:rPr>
          <w:highlight w:val="yellow"/>
        </w:rPr>
      </w:pPr>
      <w:r w:rsidRPr="00A0523F">
        <w:rPr>
          <w:highlight w:val="yellow"/>
        </w:rPr>
        <w:t>Inside alcohol sales, service, and consumption</w:t>
      </w:r>
      <w:r w:rsidR="000718EF">
        <w:rPr>
          <w:highlight w:val="yellow"/>
        </w:rPr>
        <w:t xml:space="preserve"> permitted hours</w:t>
      </w:r>
      <w:r w:rsidRPr="00A0523F">
        <w:rPr>
          <w:highlight w:val="yellow"/>
        </w:rPr>
        <w:t xml:space="preserve">: </w:t>
      </w:r>
    </w:p>
    <w:p w14:paraId="0364C76B" w14:textId="77777777" w:rsidR="00A0523F" w:rsidRPr="00A0523F" w:rsidRDefault="00000000" w:rsidP="00A0523F">
      <w:pPr>
        <w:pStyle w:val="ListParagraph"/>
        <w:widowControl w:val="0"/>
        <w:numPr>
          <w:ilvl w:val="0"/>
          <w:numId w:val="0"/>
        </w:numPr>
        <w:pBdr>
          <w:top w:val="nil"/>
          <w:left w:val="nil"/>
          <w:bottom w:val="nil"/>
          <w:right w:val="nil"/>
          <w:between w:val="nil"/>
        </w:pBdr>
        <w:ind w:left="2160"/>
        <w:rPr>
          <w:highlight w:val="yellow"/>
        </w:rPr>
      </w:pPr>
      <w:r w:rsidRPr="00A0523F">
        <w:rPr>
          <w:rFonts w:eastAsia="Garamond" w:cs="Garamond"/>
          <w:highlight w:val="yellow"/>
        </w:rPr>
        <w:t xml:space="preserve">Sunday through Saturday </w:t>
      </w:r>
      <w:r w:rsidRPr="00A0523F">
        <w:rPr>
          <w:highlight w:val="yellow"/>
        </w:rPr>
        <w:t>___ AM – __ AM</w:t>
      </w:r>
    </w:p>
    <w:p w14:paraId="2424741B" w14:textId="77777777" w:rsidR="00A0523F" w:rsidRPr="00A0523F" w:rsidRDefault="00000000" w:rsidP="00A0523F">
      <w:pPr>
        <w:pStyle w:val="ListParagraph"/>
        <w:widowControl w:val="0"/>
        <w:numPr>
          <w:ilvl w:val="0"/>
          <w:numId w:val="0"/>
        </w:numPr>
        <w:pBdr>
          <w:top w:val="nil"/>
          <w:left w:val="nil"/>
          <w:bottom w:val="nil"/>
          <w:right w:val="nil"/>
          <w:between w:val="nil"/>
        </w:pBdr>
        <w:ind w:left="2160"/>
        <w:rPr>
          <w:highlight w:val="yellow"/>
        </w:rPr>
      </w:pPr>
      <w:r w:rsidRPr="00A0523F">
        <w:rPr>
          <w:highlight w:val="yellow"/>
        </w:rPr>
        <w:t xml:space="preserve">Sunday through Thursday ___ AM – 2:00 AM </w:t>
      </w:r>
    </w:p>
    <w:p w14:paraId="0EDAEEB4" w14:textId="43FEE1AD" w:rsidR="00F27453" w:rsidRPr="00A0523F" w:rsidRDefault="00000000" w:rsidP="00A0523F">
      <w:pPr>
        <w:pStyle w:val="ListParagraph"/>
        <w:widowControl w:val="0"/>
        <w:numPr>
          <w:ilvl w:val="0"/>
          <w:numId w:val="0"/>
        </w:numPr>
        <w:pBdr>
          <w:top w:val="nil"/>
          <w:left w:val="nil"/>
          <w:bottom w:val="nil"/>
          <w:right w:val="nil"/>
          <w:between w:val="nil"/>
        </w:pBdr>
        <w:ind w:left="2160"/>
        <w:rPr>
          <w:highlight w:val="yellow"/>
        </w:rPr>
      </w:pPr>
      <w:r w:rsidRPr="00A0523F">
        <w:rPr>
          <w:highlight w:val="yellow"/>
        </w:rPr>
        <w:t>Friday and Saturday ___ AM – 3:00 AM</w:t>
      </w:r>
    </w:p>
    <w:p w14:paraId="204A543A" w14:textId="55158643" w:rsidR="00A0523F" w:rsidRPr="00A0523F" w:rsidRDefault="00A0523F" w:rsidP="00A0523F">
      <w:pPr>
        <w:pStyle w:val="ListParagraph"/>
        <w:widowControl w:val="0"/>
        <w:numPr>
          <w:ilvl w:val="1"/>
          <w:numId w:val="10"/>
        </w:numPr>
        <w:pBdr>
          <w:top w:val="nil"/>
          <w:left w:val="nil"/>
          <w:bottom w:val="nil"/>
          <w:right w:val="nil"/>
          <w:between w:val="nil"/>
        </w:pBdr>
        <w:rPr>
          <w:highlight w:val="yellow"/>
        </w:rPr>
      </w:pPr>
      <w:r w:rsidRPr="00A0523F">
        <w:rPr>
          <w:highlight w:val="yellow"/>
        </w:rPr>
        <w:t>Alcoholic beverage carryout and delivery service</w:t>
      </w:r>
      <w:r w:rsidR="000718EF">
        <w:rPr>
          <w:highlight w:val="yellow"/>
        </w:rPr>
        <w:t xml:space="preserve"> permitted hours</w:t>
      </w:r>
      <w:r w:rsidRPr="00A0523F">
        <w:rPr>
          <w:highlight w:val="yellow"/>
        </w:rPr>
        <w:t>:</w:t>
      </w:r>
    </w:p>
    <w:p w14:paraId="3C4A4651" w14:textId="55D67B70" w:rsidR="00A0523F" w:rsidRPr="00A0523F" w:rsidRDefault="00000000" w:rsidP="00A0523F">
      <w:pPr>
        <w:pStyle w:val="ListParagraph"/>
        <w:widowControl w:val="0"/>
        <w:numPr>
          <w:ilvl w:val="0"/>
          <w:numId w:val="0"/>
        </w:numPr>
        <w:pBdr>
          <w:top w:val="nil"/>
          <w:left w:val="nil"/>
          <w:bottom w:val="nil"/>
          <w:right w:val="nil"/>
          <w:between w:val="nil"/>
        </w:pBdr>
        <w:ind w:left="2160"/>
        <w:rPr>
          <w:highlight w:val="yellow"/>
        </w:rPr>
      </w:pPr>
      <w:r w:rsidRPr="00A0523F">
        <w:rPr>
          <w:highlight w:val="yellow"/>
        </w:rPr>
        <w:t>Daily, Commencement of Inside Alcohol Sales – 1:00 AM</w:t>
      </w:r>
    </w:p>
    <w:p w14:paraId="51782B1E" w14:textId="69B67693" w:rsidR="00A0523F" w:rsidRDefault="00A0523F" w:rsidP="00A0523F">
      <w:pPr>
        <w:pStyle w:val="ListParagraph"/>
        <w:widowControl w:val="0"/>
        <w:numPr>
          <w:ilvl w:val="1"/>
          <w:numId w:val="10"/>
        </w:numPr>
        <w:pBdr>
          <w:top w:val="nil"/>
          <w:left w:val="nil"/>
          <w:bottom w:val="nil"/>
          <w:right w:val="nil"/>
          <w:between w:val="nil"/>
        </w:pBdr>
        <w:rPr>
          <w:highlight w:val="yellow"/>
        </w:rPr>
      </w:pPr>
      <w:r>
        <w:rPr>
          <w:highlight w:val="yellow"/>
        </w:rPr>
        <w:t>Inside</w:t>
      </w:r>
      <w:r w:rsidRPr="00A0523F">
        <w:rPr>
          <w:highlight w:val="yellow"/>
        </w:rPr>
        <w:t xml:space="preserve"> </w:t>
      </w:r>
      <w:r>
        <w:rPr>
          <w:highlight w:val="yellow"/>
        </w:rPr>
        <w:t>e</w:t>
      </w:r>
      <w:r w:rsidRPr="00A0523F">
        <w:rPr>
          <w:highlight w:val="yellow"/>
        </w:rPr>
        <w:t xml:space="preserve">ntertainment, </w:t>
      </w:r>
      <w:r w:rsidRPr="00A0523F">
        <w:rPr>
          <w:i/>
          <w:iCs/>
          <w:highlight w:val="yellow"/>
        </w:rPr>
        <w:t>with valid endorsement</w:t>
      </w:r>
      <w:r w:rsidRPr="00A0523F">
        <w:rPr>
          <w:highlight w:val="yellow"/>
        </w:rPr>
        <w:t xml:space="preserve">, </w:t>
      </w:r>
      <w:r w:rsidR="000718EF">
        <w:rPr>
          <w:highlight w:val="yellow"/>
        </w:rPr>
        <w:t xml:space="preserve">permitted </w:t>
      </w:r>
      <w:r w:rsidRPr="00A0523F">
        <w:rPr>
          <w:highlight w:val="yellow"/>
        </w:rPr>
        <w:t>hours:</w:t>
      </w:r>
    </w:p>
    <w:p w14:paraId="549D55EB" w14:textId="7EC28A7A" w:rsidR="00F27453" w:rsidRPr="00A0523F" w:rsidRDefault="00000000" w:rsidP="00A0523F">
      <w:pPr>
        <w:pStyle w:val="ListParagraph"/>
        <w:widowControl w:val="0"/>
        <w:numPr>
          <w:ilvl w:val="0"/>
          <w:numId w:val="0"/>
        </w:numPr>
        <w:pBdr>
          <w:top w:val="nil"/>
          <w:left w:val="nil"/>
          <w:bottom w:val="nil"/>
          <w:right w:val="nil"/>
          <w:between w:val="nil"/>
        </w:pBdr>
        <w:ind w:left="1440" w:firstLine="720"/>
        <w:rPr>
          <w:highlight w:val="yellow"/>
        </w:rPr>
      </w:pPr>
      <w:r w:rsidRPr="00A0523F">
        <w:rPr>
          <w:highlight w:val="yellow"/>
        </w:rPr>
        <w:t>Sunday through Saturday: ____ – 1:00 AM</w:t>
      </w:r>
    </w:p>
    <w:p w14:paraId="16D72C47" w14:textId="64BE125F" w:rsidR="00A0523F" w:rsidRPr="00A0523F" w:rsidRDefault="00A0523F" w:rsidP="00A0523F">
      <w:pPr>
        <w:pStyle w:val="ListParagraph"/>
        <w:widowControl w:val="0"/>
        <w:numPr>
          <w:ilvl w:val="1"/>
          <w:numId w:val="10"/>
        </w:numPr>
        <w:pBdr>
          <w:top w:val="nil"/>
          <w:left w:val="nil"/>
          <w:bottom w:val="nil"/>
          <w:right w:val="nil"/>
          <w:between w:val="nil"/>
        </w:pBdr>
        <w:rPr>
          <w:highlight w:val="yellow"/>
        </w:rPr>
      </w:pPr>
      <w:r w:rsidRPr="00A0523F">
        <w:rPr>
          <w:color w:val="000000"/>
          <w:highlight w:val="yellow"/>
        </w:rPr>
        <w:t xml:space="preserve">Outside food, alcohol sales, service, and consumption </w:t>
      </w:r>
      <w:r w:rsidR="000718EF">
        <w:rPr>
          <w:color w:val="000000"/>
          <w:highlight w:val="yellow"/>
        </w:rPr>
        <w:t>permitted hours*:</w:t>
      </w:r>
    </w:p>
    <w:p w14:paraId="7AFBD257" w14:textId="78A8DBC9" w:rsidR="00A0523F" w:rsidRPr="00A0523F" w:rsidRDefault="00A0523F" w:rsidP="00A0523F">
      <w:pPr>
        <w:pStyle w:val="ListParagraph"/>
        <w:widowControl w:val="0"/>
        <w:numPr>
          <w:ilvl w:val="0"/>
          <w:numId w:val="0"/>
        </w:numPr>
        <w:pBdr>
          <w:top w:val="nil"/>
          <w:left w:val="nil"/>
          <w:bottom w:val="nil"/>
          <w:right w:val="nil"/>
          <w:between w:val="nil"/>
        </w:pBdr>
        <w:ind w:left="1800"/>
        <w:rPr>
          <w:highlight w:val="yellow"/>
        </w:rPr>
      </w:pPr>
      <w:r w:rsidRPr="00A0523F">
        <w:rPr>
          <w:highlight w:val="yellow"/>
        </w:rPr>
        <w:t>Sunday through Thursday: ____ – 11:00 PM</w:t>
      </w:r>
    </w:p>
    <w:p w14:paraId="29C15F33" w14:textId="26893FF3" w:rsidR="00A0523F" w:rsidRDefault="00A0523F" w:rsidP="00A0523F">
      <w:pPr>
        <w:widowControl w:val="0"/>
        <w:pBdr>
          <w:top w:val="nil"/>
          <w:left w:val="nil"/>
          <w:bottom w:val="nil"/>
          <w:right w:val="nil"/>
          <w:between w:val="nil"/>
        </w:pBdr>
        <w:ind w:left="1800"/>
      </w:pPr>
      <w:r w:rsidRPr="00A0523F">
        <w:rPr>
          <w:highlight w:val="yellow"/>
        </w:rPr>
        <w:lastRenderedPageBreak/>
        <w:t>Friday and Saturday: ____ – 12:00 AM</w:t>
      </w:r>
      <w:r w:rsidR="00877A22">
        <w:t xml:space="preserve"> </w:t>
      </w:r>
      <w:r w:rsidR="00877A22" w:rsidRPr="00877A22">
        <w:rPr>
          <w:highlight w:val="yellow"/>
        </w:rPr>
        <w:t>(Midnight)</w:t>
      </w:r>
    </w:p>
    <w:p w14:paraId="1CD3ADE4" w14:textId="165C6621" w:rsidR="00A0523F" w:rsidRDefault="00A0523F" w:rsidP="00A0523F">
      <w:pPr>
        <w:widowControl w:val="0"/>
        <w:pBdr>
          <w:top w:val="nil"/>
          <w:left w:val="nil"/>
          <w:bottom w:val="nil"/>
          <w:right w:val="nil"/>
          <w:between w:val="nil"/>
        </w:pBdr>
        <w:ind w:left="1800"/>
      </w:pPr>
      <w:r w:rsidRPr="00A0523F">
        <w:rPr>
          <w:highlight w:val="yellow"/>
        </w:rPr>
        <w:t xml:space="preserve">Patrons shall leave the outside area at </w:t>
      </w:r>
      <w:r w:rsidR="000718EF">
        <w:rPr>
          <w:highlight w:val="yellow"/>
        </w:rPr>
        <w:t xml:space="preserve">the </w:t>
      </w:r>
      <w:r w:rsidRPr="00A0523F">
        <w:rPr>
          <w:highlight w:val="yellow"/>
        </w:rPr>
        <w:t>end of operating hours.</w:t>
      </w:r>
    </w:p>
    <w:p w14:paraId="547EE592" w14:textId="24F1C4DD" w:rsidR="000718EF" w:rsidRPr="00A0523F" w:rsidRDefault="000718EF" w:rsidP="00A0523F">
      <w:pPr>
        <w:widowControl w:val="0"/>
        <w:pBdr>
          <w:top w:val="nil"/>
          <w:left w:val="nil"/>
          <w:bottom w:val="nil"/>
          <w:right w:val="nil"/>
          <w:between w:val="nil"/>
        </w:pBdr>
        <w:ind w:left="1800"/>
      </w:pPr>
      <w:r w:rsidRPr="000718EF">
        <w:rPr>
          <w:highlight w:val="yellow"/>
        </w:rPr>
        <w:t xml:space="preserve">* </w:t>
      </w:r>
      <w:r w:rsidRPr="000718EF">
        <w:rPr>
          <w:i/>
          <w:iCs/>
          <w:highlight w:val="yellow"/>
        </w:rPr>
        <w:t>W</w:t>
      </w:r>
      <w:r w:rsidRPr="000718EF">
        <w:rPr>
          <w:i/>
          <w:iCs/>
          <w:color w:val="000000"/>
          <w:highlight w:val="yellow"/>
        </w:rPr>
        <w:t>ith valid endorsement and public space permit</w:t>
      </w:r>
      <w:r w:rsidRPr="000718EF">
        <w:rPr>
          <w:color w:val="000000"/>
          <w:highlight w:val="yellow"/>
        </w:rPr>
        <w:t>:</w:t>
      </w:r>
    </w:p>
    <w:p w14:paraId="193FFDA7" w14:textId="5C67FD42" w:rsidR="00F27453" w:rsidRDefault="00A0523F" w:rsidP="00A0523F">
      <w:pPr>
        <w:widowControl w:val="0"/>
        <w:numPr>
          <w:ilvl w:val="1"/>
          <w:numId w:val="5"/>
        </w:numPr>
        <w:pBdr>
          <w:top w:val="nil"/>
          <w:left w:val="nil"/>
          <w:bottom w:val="nil"/>
          <w:right w:val="nil"/>
          <w:between w:val="nil"/>
        </w:pBdr>
      </w:pPr>
      <w:bookmarkStart w:id="4" w:name="_heading=h.gxgae03nfz2r" w:colFirst="0" w:colLast="0"/>
      <w:bookmarkEnd w:id="4"/>
      <w:r>
        <w:t xml:space="preserve">The </w:t>
      </w:r>
      <w:r w:rsidRPr="00A0523F">
        <w:t xml:space="preserve">Establishment’s hours shall </w:t>
      </w:r>
      <w:r w:rsidR="000718EF">
        <w:t xml:space="preserve">be permitted to </w:t>
      </w:r>
      <w:r w:rsidRPr="00A0523F">
        <w:t>automatically adjust for Daylight Saving Time transitions.</w:t>
      </w:r>
    </w:p>
    <w:p w14:paraId="46F2B880" w14:textId="77777777" w:rsidR="00F27453" w:rsidRPr="00A0523F" w:rsidRDefault="00000000" w:rsidP="00A0523F">
      <w:pPr>
        <w:widowControl w:val="0"/>
        <w:numPr>
          <w:ilvl w:val="1"/>
          <w:numId w:val="5"/>
        </w:numPr>
        <w:pBdr>
          <w:top w:val="nil"/>
          <w:left w:val="nil"/>
          <w:bottom w:val="nil"/>
          <w:right w:val="nil"/>
          <w:between w:val="nil"/>
        </w:pBdr>
      </w:pPr>
      <w:r w:rsidRPr="00A0523F">
        <w:t xml:space="preserve">The Establishment shall </w:t>
      </w:r>
      <w:r w:rsidRPr="00A0523F">
        <w:rPr>
          <w:highlight w:val="yellow"/>
        </w:rPr>
        <w:t>[not]</w:t>
      </w:r>
      <w:r w:rsidRPr="00A0523F">
        <w:t xml:space="preserve"> be allowed to participate in ABCA’s Holiday Extended Hours Program.</w:t>
      </w:r>
    </w:p>
    <w:p w14:paraId="689CCF41" w14:textId="423FF62B" w:rsidR="00F27453" w:rsidRPr="00A0523F" w:rsidRDefault="00000000" w:rsidP="00A0523F">
      <w:pPr>
        <w:widowControl w:val="0"/>
        <w:numPr>
          <w:ilvl w:val="1"/>
          <w:numId w:val="5"/>
        </w:numPr>
        <w:pBdr>
          <w:top w:val="nil"/>
          <w:left w:val="nil"/>
          <w:bottom w:val="nil"/>
          <w:right w:val="nil"/>
          <w:between w:val="nil"/>
        </w:pBdr>
      </w:pPr>
      <w:r w:rsidRPr="00A0523F">
        <w:rPr>
          <w:highlight w:val="yellow"/>
        </w:rPr>
        <w:t xml:space="preserve">Unless otherwise required or restricted by ABCA regulation or law enacted by the District of Columbia, the Establishment shall be permitted to modify its </w:t>
      </w:r>
      <w:r w:rsidR="000718EF">
        <w:rPr>
          <w:highlight w:val="yellow"/>
        </w:rPr>
        <w:t xml:space="preserve">indoor </w:t>
      </w:r>
      <w:r w:rsidRPr="00A0523F">
        <w:rPr>
          <w:highlight w:val="yellow"/>
        </w:rPr>
        <w:t xml:space="preserve">hours of operation, service, </w:t>
      </w:r>
      <w:r w:rsidR="000718EF">
        <w:rPr>
          <w:highlight w:val="yellow"/>
        </w:rPr>
        <w:t xml:space="preserve">and </w:t>
      </w:r>
      <w:r w:rsidRPr="00A0523F">
        <w:rPr>
          <w:highlight w:val="yellow"/>
        </w:rPr>
        <w:t>indoor entertainment, for individual special occasions such as Inauguration Day or sporting events without requirement for One-Day Substantial Change applications.</w:t>
      </w:r>
    </w:p>
    <w:p w14:paraId="23DFABE7" w14:textId="77777777" w:rsidR="00A0523F" w:rsidRPr="00A0523F" w:rsidRDefault="00A0523F" w:rsidP="00A0523F">
      <w:pPr>
        <w:widowControl w:val="0"/>
        <w:numPr>
          <w:ilvl w:val="1"/>
          <w:numId w:val="5"/>
        </w:numPr>
        <w:pBdr>
          <w:top w:val="nil"/>
          <w:left w:val="nil"/>
          <w:bottom w:val="nil"/>
          <w:right w:val="nil"/>
          <w:between w:val="nil"/>
        </w:pBdr>
        <w:ind w:right="720"/>
      </w:pPr>
      <w:r w:rsidRPr="00A0523F">
        <w:rPr>
          <w:color w:val="000000"/>
        </w:rPr>
        <w:t>The Establishment shall announce “Last Call” not later than 20 minutes prior to closing.</w:t>
      </w:r>
    </w:p>
    <w:p w14:paraId="27D39D1D" w14:textId="75A65732" w:rsidR="00F27453" w:rsidRPr="00A0523F" w:rsidRDefault="00000000" w:rsidP="00A0523F">
      <w:pPr>
        <w:widowControl w:val="0"/>
        <w:numPr>
          <w:ilvl w:val="1"/>
          <w:numId w:val="5"/>
        </w:numPr>
        <w:pBdr>
          <w:top w:val="nil"/>
          <w:left w:val="nil"/>
          <w:bottom w:val="nil"/>
          <w:right w:val="nil"/>
          <w:between w:val="nil"/>
        </w:pBdr>
      </w:pPr>
      <w:r w:rsidRPr="00A0523F">
        <w:rPr>
          <w:color w:val="000000"/>
        </w:rPr>
        <w:t xml:space="preserve">All patrons shall exit the Premises by the </w:t>
      </w:r>
      <w:r w:rsidR="000718EF">
        <w:rPr>
          <w:color w:val="000000"/>
        </w:rPr>
        <w:t>end of operating hours</w:t>
      </w:r>
      <w:r w:rsidRPr="00A0523F">
        <w:rPr>
          <w:color w:val="000000"/>
        </w:rPr>
        <w:t>.</w:t>
      </w:r>
    </w:p>
    <w:p w14:paraId="7C3F2711" w14:textId="77777777" w:rsidR="00F27453" w:rsidRDefault="00F27453" w:rsidP="00A0523F">
      <w:pPr>
        <w:widowControl w:val="0"/>
        <w:pBdr>
          <w:top w:val="nil"/>
          <w:left w:val="nil"/>
          <w:bottom w:val="nil"/>
          <w:right w:val="nil"/>
          <w:between w:val="nil"/>
        </w:pBdr>
      </w:pPr>
    </w:p>
    <w:p w14:paraId="1DCAA699" w14:textId="17F85928" w:rsidR="00F27453" w:rsidRPr="00A0523F" w:rsidRDefault="00000000" w:rsidP="000718EF">
      <w:pPr>
        <w:keepNext/>
        <w:keepLines/>
        <w:numPr>
          <w:ilvl w:val="0"/>
          <w:numId w:val="5"/>
        </w:numPr>
        <w:pBdr>
          <w:top w:val="nil"/>
          <w:left w:val="nil"/>
          <w:bottom w:val="nil"/>
          <w:right w:val="nil"/>
          <w:between w:val="nil"/>
        </w:pBdr>
        <w:rPr>
          <w:highlight w:val="yellow"/>
        </w:rPr>
      </w:pPr>
      <w:r w:rsidRPr="00A0523F">
        <w:rPr>
          <w:b/>
          <w:bCs/>
          <w:i/>
          <w:iCs/>
          <w:highlight w:val="yellow"/>
        </w:rPr>
        <w:t>Outdoor Seating</w:t>
      </w:r>
      <w:r w:rsidR="00A0523F">
        <w:rPr>
          <w:highlight w:val="yellow"/>
        </w:rPr>
        <w:t>.</w:t>
      </w:r>
    </w:p>
    <w:p w14:paraId="4D3D4C08" w14:textId="436C055F" w:rsidR="00C57B87" w:rsidRPr="00C57B87" w:rsidRDefault="00C57B87" w:rsidP="00A0523F">
      <w:pPr>
        <w:numPr>
          <w:ilvl w:val="1"/>
          <w:numId w:val="13"/>
        </w:numPr>
        <w:pBdr>
          <w:top w:val="nil"/>
          <w:left w:val="nil"/>
          <w:bottom w:val="nil"/>
          <w:right w:val="nil"/>
          <w:between w:val="nil"/>
        </w:pBdr>
        <w:rPr>
          <w:highlight w:val="yellow"/>
        </w:rPr>
      </w:pPr>
      <w:r>
        <w:rPr>
          <w:highlight w:val="yellow"/>
        </w:rPr>
        <w:t>Outdoor seating (sidewalk café or streatery parklet) requires both an Endorsement on the ABC license, and a Public Space permit obtained independently from the District Department of Transportation (“DDOT”).</w:t>
      </w:r>
    </w:p>
    <w:p w14:paraId="0265F2F5" w14:textId="5D09A15F" w:rsidR="00F27453" w:rsidRPr="00A0523F" w:rsidRDefault="00000000" w:rsidP="00A0523F">
      <w:pPr>
        <w:numPr>
          <w:ilvl w:val="1"/>
          <w:numId w:val="13"/>
        </w:numPr>
        <w:pBdr>
          <w:top w:val="nil"/>
          <w:left w:val="nil"/>
          <w:bottom w:val="nil"/>
          <w:right w:val="nil"/>
          <w:between w:val="nil"/>
        </w:pBdr>
        <w:rPr>
          <w:highlight w:val="yellow"/>
        </w:rPr>
      </w:pPr>
      <w:r w:rsidRPr="00A0523F">
        <w:rPr>
          <w:color w:val="000000"/>
          <w:highlight w:val="yellow"/>
        </w:rPr>
        <w:t xml:space="preserve">The Establishment shall maintain the sidewalk clear space distance specified in </w:t>
      </w:r>
      <w:r w:rsidR="00C57B87">
        <w:rPr>
          <w:color w:val="000000"/>
          <w:highlight w:val="yellow"/>
        </w:rPr>
        <w:t>the</w:t>
      </w:r>
      <w:r w:rsidRPr="00A0523F">
        <w:rPr>
          <w:color w:val="000000"/>
          <w:highlight w:val="yellow"/>
        </w:rPr>
        <w:t xml:space="preserve"> approved permit between its perimeter and the nearer of any fixed objects (such as tree boxes/bicycle racks/parking meters/lamp posts/hydrants) or the curb.</w:t>
      </w:r>
    </w:p>
    <w:p w14:paraId="1C265D66" w14:textId="77777777" w:rsidR="00F27453" w:rsidRPr="00A0523F" w:rsidRDefault="00000000" w:rsidP="00A0523F">
      <w:pPr>
        <w:numPr>
          <w:ilvl w:val="1"/>
          <w:numId w:val="13"/>
        </w:numPr>
        <w:pBdr>
          <w:top w:val="nil"/>
          <w:left w:val="nil"/>
          <w:bottom w:val="nil"/>
          <w:right w:val="nil"/>
          <w:between w:val="nil"/>
        </w:pBdr>
        <w:rPr>
          <w:highlight w:val="yellow"/>
        </w:rPr>
      </w:pPr>
      <w:r w:rsidRPr="00A0523F">
        <w:rPr>
          <w:color w:val="000000"/>
          <w:highlight w:val="yellow"/>
        </w:rPr>
        <w:t>The Establishment shall not drill into, or permanently affix anything to public space, including sidewalks and streets except as may be specifically authorized by permit issued by a District government agency.</w:t>
      </w:r>
    </w:p>
    <w:p w14:paraId="558F86BB" w14:textId="05DB7DC6" w:rsidR="00F27453" w:rsidRPr="00A0523F" w:rsidRDefault="00000000" w:rsidP="00A0523F">
      <w:pPr>
        <w:numPr>
          <w:ilvl w:val="1"/>
          <w:numId w:val="13"/>
        </w:numPr>
        <w:pBdr>
          <w:top w:val="nil"/>
          <w:left w:val="nil"/>
          <w:bottom w:val="nil"/>
          <w:right w:val="nil"/>
          <w:between w:val="nil"/>
        </w:pBdr>
        <w:rPr>
          <w:highlight w:val="yellow"/>
        </w:rPr>
      </w:pPr>
      <w:r w:rsidRPr="00A0523F">
        <w:rPr>
          <w:color w:val="000000"/>
          <w:highlight w:val="yellow"/>
        </w:rPr>
        <w:t xml:space="preserve">Amplified music, televisions, live performances, other forms of entertainment [are </w:t>
      </w:r>
      <w:proofErr w:type="spellStart"/>
      <w:r w:rsidRPr="00A0523F">
        <w:rPr>
          <w:color w:val="000000"/>
          <w:highlight w:val="yellow"/>
        </w:rPr>
        <w:t>not|</w:t>
      </w:r>
      <w:r w:rsidR="00A0523F">
        <w:rPr>
          <w:color w:val="000000"/>
          <w:highlight w:val="yellow"/>
        </w:rPr>
        <w:t>with</w:t>
      </w:r>
      <w:proofErr w:type="spellEnd"/>
      <w:r w:rsidR="00A0523F">
        <w:rPr>
          <w:color w:val="000000"/>
          <w:highlight w:val="yellow"/>
        </w:rPr>
        <w:t xml:space="preserve"> valid endorsement </w:t>
      </w:r>
      <w:r w:rsidRPr="00A0523F">
        <w:rPr>
          <w:color w:val="000000"/>
          <w:highlight w:val="yellow"/>
        </w:rPr>
        <w:t xml:space="preserve">shall </w:t>
      </w:r>
      <w:r w:rsidR="00A0523F">
        <w:rPr>
          <w:color w:val="000000"/>
          <w:highlight w:val="yellow"/>
        </w:rPr>
        <w:t>be permitted</w:t>
      </w:r>
      <w:r w:rsidRPr="00A0523F">
        <w:rPr>
          <w:color w:val="000000"/>
          <w:highlight w:val="yellow"/>
        </w:rPr>
        <w:t>]</w:t>
      </w:r>
      <w:r w:rsidR="00A0523F">
        <w:rPr>
          <w:color w:val="000000"/>
          <w:highlight w:val="yellow"/>
        </w:rPr>
        <w:t xml:space="preserve"> in public space.</w:t>
      </w:r>
    </w:p>
    <w:p w14:paraId="7E30A4B2" w14:textId="77777777" w:rsidR="00F27453" w:rsidRPr="00A0523F" w:rsidRDefault="00000000" w:rsidP="00A0523F">
      <w:pPr>
        <w:numPr>
          <w:ilvl w:val="1"/>
          <w:numId w:val="13"/>
        </w:numPr>
        <w:pBdr>
          <w:top w:val="nil"/>
          <w:left w:val="nil"/>
          <w:bottom w:val="nil"/>
          <w:right w:val="nil"/>
          <w:between w:val="nil"/>
        </w:pBdr>
        <w:rPr>
          <w:highlight w:val="yellow"/>
        </w:rPr>
      </w:pPr>
      <w:r w:rsidRPr="00A0523F">
        <w:rPr>
          <w:color w:val="000000"/>
          <w:highlight w:val="yellow"/>
        </w:rPr>
        <w:t>The Establishment shall check the seating area regularly to ensure cleanliness.</w:t>
      </w:r>
    </w:p>
    <w:p w14:paraId="2B2B4F08" w14:textId="77777777" w:rsidR="00F27453" w:rsidRPr="00A0523F" w:rsidRDefault="00000000" w:rsidP="00A0523F">
      <w:pPr>
        <w:numPr>
          <w:ilvl w:val="1"/>
          <w:numId w:val="13"/>
        </w:numPr>
        <w:pBdr>
          <w:top w:val="nil"/>
          <w:left w:val="nil"/>
          <w:bottom w:val="nil"/>
          <w:right w:val="nil"/>
          <w:between w:val="nil"/>
        </w:pBdr>
        <w:rPr>
          <w:highlight w:val="yellow"/>
        </w:rPr>
      </w:pPr>
      <w:r w:rsidRPr="00A0523F">
        <w:rPr>
          <w:color w:val="000000"/>
          <w:highlight w:val="yellow"/>
        </w:rPr>
        <w:t xml:space="preserve">The Establishment shall </w:t>
      </w:r>
      <w:proofErr w:type="spellStart"/>
      <w:r w:rsidRPr="00A0523F">
        <w:rPr>
          <w:color w:val="000000"/>
          <w:highlight w:val="yellow"/>
        </w:rPr>
        <w:t>remove|stack</w:t>
      </w:r>
      <w:proofErr w:type="spellEnd"/>
      <w:r w:rsidRPr="00A0523F">
        <w:rPr>
          <w:color w:val="000000"/>
          <w:highlight w:val="yellow"/>
        </w:rPr>
        <w:t xml:space="preserve"> and/or secure tables and chairs each night at closing. </w:t>
      </w:r>
    </w:p>
    <w:p w14:paraId="37839DE1" w14:textId="77777777" w:rsidR="00F27453" w:rsidRDefault="00000000" w:rsidP="000718EF">
      <w:pPr>
        <w:keepNext/>
        <w:numPr>
          <w:ilvl w:val="0"/>
          <w:numId w:val="13"/>
        </w:numPr>
        <w:pBdr>
          <w:top w:val="nil"/>
          <w:left w:val="nil"/>
          <w:bottom w:val="nil"/>
          <w:right w:val="nil"/>
          <w:between w:val="nil"/>
        </w:pBdr>
      </w:pPr>
      <w:bookmarkStart w:id="5" w:name="_heading=h.mk20weikzi82" w:colFirst="0" w:colLast="0"/>
      <w:bookmarkEnd w:id="5"/>
      <w:r>
        <w:rPr>
          <w:b/>
          <w:bCs/>
          <w:i/>
          <w:iCs/>
          <w:highlight w:val="yellow"/>
        </w:rPr>
        <w:t>Parking/Valet Arrangements</w:t>
      </w:r>
      <w:r>
        <w:rPr>
          <w:highlight w:val="yellow"/>
        </w:rPr>
        <w:t xml:space="preserve">. The Establishment and any party or event utilizing the Premises, shall not offer or provide valet parking service. </w:t>
      </w:r>
      <w:r>
        <w:rPr>
          <w:b/>
          <w:bCs/>
          <w:highlight w:val="yellow"/>
        </w:rPr>
        <w:t xml:space="preserve">-OR- </w:t>
      </w:r>
      <w:r>
        <w:rPr>
          <w:highlight w:val="yellow"/>
        </w:rPr>
        <w:t>The Establishment shall be permitted to offer valet parking for its patrons pursuant to a Valet Staging Permit issued by the District Department of Transportation (DDOT) and the following conditions:</w:t>
      </w:r>
    </w:p>
    <w:p w14:paraId="4F4C8E83" w14:textId="77777777" w:rsidR="00F27453" w:rsidRDefault="00000000">
      <w:pPr>
        <w:widowControl w:val="0"/>
        <w:numPr>
          <w:ilvl w:val="0"/>
          <w:numId w:val="1"/>
        </w:numPr>
        <w:spacing w:after="0"/>
        <w:rPr>
          <w:highlight w:val="yellow"/>
        </w:rPr>
      </w:pPr>
      <w:r>
        <w:rPr>
          <w:highlight w:val="yellow"/>
        </w:rPr>
        <w:t>The Establishment or Valet Operator shall either own, or maintain a contract for, adequate off-street parking for its patrons.</w:t>
      </w:r>
    </w:p>
    <w:p w14:paraId="47042642" w14:textId="77777777" w:rsidR="00F27453" w:rsidRDefault="00000000">
      <w:pPr>
        <w:widowControl w:val="0"/>
        <w:numPr>
          <w:ilvl w:val="0"/>
          <w:numId w:val="1"/>
        </w:numPr>
        <w:spacing w:after="0"/>
        <w:rPr>
          <w:highlight w:val="yellow"/>
        </w:rPr>
      </w:pPr>
      <w:r>
        <w:rPr>
          <w:highlight w:val="yellow"/>
        </w:rPr>
        <w:lastRenderedPageBreak/>
        <w:t>The Establishment or Valet Operator shall not advertise or provide valet service at any time it does not have adequate off-street parking available.</w:t>
      </w:r>
    </w:p>
    <w:p w14:paraId="053C96AF" w14:textId="77777777" w:rsidR="00F27453" w:rsidRDefault="00000000">
      <w:pPr>
        <w:widowControl w:val="0"/>
        <w:numPr>
          <w:ilvl w:val="0"/>
          <w:numId w:val="1"/>
        </w:numPr>
        <w:spacing w:after="0"/>
        <w:rPr>
          <w:highlight w:val="yellow"/>
        </w:rPr>
      </w:pPr>
      <w:r>
        <w:rPr>
          <w:highlight w:val="yellow"/>
        </w:rPr>
        <w:t>If contracted, a copy of the contract shall be made available to authorities upon request for inspection.</w:t>
      </w:r>
    </w:p>
    <w:p w14:paraId="006D6FD9" w14:textId="77777777" w:rsidR="00F27453" w:rsidRDefault="00000000">
      <w:pPr>
        <w:widowControl w:val="0"/>
        <w:numPr>
          <w:ilvl w:val="0"/>
          <w:numId w:val="1"/>
        </w:numPr>
        <w:rPr>
          <w:highlight w:val="yellow"/>
        </w:rPr>
      </w:pPr>
      <w:r>
        <w:rPr>
          <w:highlight w:val="yellow"/>
        </w:rPr>
        <w:t xml:space="preserve">Should the contract terminate for any reason, the Establishment shall either immediately establish a new off-street parking capability; or cease offering valet parking and relinquish its valet permit. </w:t>
      </w:r>
    </w:p>
    <w:p w14:paraId="01689B1F" w14:textId="77777777" w:rsidR="00F27453" w:rsidRDefault="00000000">
      <w:pPr>
        <w:numPr>
          <w:ilvl w:val="0"/>
          <w:numId w:val="1"/>
        </w:numPr>
        <w:pBdr>
          <w:top w:val="nil"/>
          <w:left w:val="nil"/>
          <w:bottom w:val="nil"/>
          <w:right w:val="nil"/>
          <w:between w:val="nil"/>
        </w:pBdr>
        <w:rPr>
          <w:highlight w:val="yellow"/>
        </w:rPr>
      </w:pPr>
      <w:r>
        <w:rPr>
          <w:highlight w:val="yellow"/>
        </w:rPr>
        <w:t xml:space="preserve">The Establishment or Valet Operator shall make reasonable effort during valet operating hours to ensure vehicles for the valet are not impeding traffic or staged illegally in driveways, alleys, building entrances, crosswalks, bicycle lanes, or bus stops, while dropping off or picking up passengers. </w:t>
      </w:r>
    </w:p>
    <w:p w14:paraId="2513AC16" w14:textId="77777777" w:rsidR="00F27453" w:rsidRDefault="00000000">
      <w:pPr>
        <w:numPr>
          <w:ilvl w:val="0"/>
          <w:numId w:val="1"/>
        </w:numPr>
        <w:pBdr>
          <w:top w:val="nil"/>
          <w:left w:val="nil"/>
          <w:bottom w:val="nil"/>
          <w:right w:val="nil"/>
          <w:between w:val="nil"/>
        </w:pBdr>
      </w:pPr>
      <w:r>
        <w:rPr>
          <w:highlight w:val="yellow"/>
        </w:rPr>
        <w:t>For large events, the Establishment shall have Traffic Directors and additional valet drivers ensuring patrons can promptly exit or enter their vehicles; and their vehicles are promptly taken by valet</w:t>
      </w:r>
      <w:r>
        <w:t>.</w:t>
      </w:r>
    </w:p>
    <w:p w14:paraId="7EBD9354" w14:textId="77777777" w:rsidR="00F27453" w:rsidRDefault="00000000" w:rsidP="000718EF">
      <w:pPr>
        <w:keepNext/>
        <w:numPr>
          <w:ilvl w:val="0"/>
          <w:numId w:val="13"/>
        </w:numPr>
        <w:pBdr>
          <w:top w:val="nil"/>
          <w:left w:val="nil"/>
          <w:bottom w:val="nil"/>
          <w:right w:val="nil"/>
          <w:between w:val="nil"/>
        </w:pBdr>
        <w:spacing w:after="0"/>
        <w:ind w:right="720"/>
      </w:pPr>
      <w:r>
        <w:rPr>
          <w:b/>
          <w:bCs/>
          <w:i/>
          <w:iCs/>
        </w:rPr>
        <w:t>Noise and Privacy</w:t>
      </w:r>
      <w:r>
        <w:t xml:space="preserve">. The Establishment shall </w:t>
      </w:r>
      <w:proofErr w:type="gramStart"/>
      <w:r>
        <w:t>at all times</w:t>
      </w:r>
      <w:proofErr w:type="gramEnd"/>
      <w:r>
        <w:t xml:space="preserve"> comply with D.C. Official Code § 25-725 </w:t>
      </w:r>
      <w:r>
        <w:rPr>
          <w:highlight w:val="yellow"/>
        </w:rPr>
        <w:t xml:space="preserve">and take all necessary actions, including structural remedies and insulation/soundproofing </w:t>
      </w:r>
      <w:r w:rsidRPr="00A0523F">
        <w:t>to ensure that music, noise and vibration from the Establishment are not audible or discernible within adjacent or nearby residential properties.</w:t>
      </w:r>
      <w:r>
        <w:t xml:space="preserve"> </w:t>
      </w:r>
    </w:p>
    <w:p w14:paraId="49C9EC12" w14:textId="77777777" w:rsidR="00F27453" w:rsidRDefault="00F27453">
      <w:pPr>
        <w:spacing w:after="0"/>
        <w:ind w:left="720" w:right="720"/>
      </w:pPr>
    </w:p>
    <w:p w14:paraId="2401C4C9" w14:textId="030E57F7" w:rsidR="00A0523F" w:rsidRDefault="00000000" w:rsidP="00A0523F">
      <w:pPr>
        <w:pStyle w:val="Instruction"/>
      </w:pPr>
      <w:r>
        <w:t xml:space="preserve">For live entertainment, dancing endorsements, we </w:t>
      </w:r>
      <w:r w:rsidR="00877A22">
        <w:t>may</w:t>
      </w:r>
      <w:r>
        <w:t xml:space="preserve"> ask that a Noise Control Plan be submitted to ABCA to establish specific volume/decibel limits, and any additional noise abatement measures ordered by the ABC Board. </w:t>
      </w:r>
    </w:p>
    <w:p w14:paraId="62725C02" w14:textId="4034C038" w:rsidR="00F27453" w:rsidRDefault="00000000" w:rsidP="00A0523F">
      <w:pPr>
        <w:pStyle w:val="Instruction"/>
      </w:pPr>
      <w:r>
        <w:t xml:space="preserve">Noise Plan is currently not mandatory in the </w:t>
      </w:r>
      <w:r w:rsidR="00A0523F">
        <w:t>1200 block of 19</w:t>
      </w:r>
      <w:r w:rsidR="00A0523F" w:rsidRPr="00A0523F">
        <w:rPr>
          <w:vertAlign w:val="superscript"/>
        </w:rPr>
        <w:t>th</w:t>
      </w:r>
      <w:r w:rsidR="00A0523F">
        <w:t xml:space="preserve"> St and 2000 block of M Street as there are no nearby residences.</w:t>
      </w:r>
    </w:p>
    <w:p w14:paraId="5840A107" w14:textId="77777777" w:rsidR="00F27453" w:rsidRDefault="00000000" w:rsidP="00A0523F">
      <w:pPr>
        <w:numPr>
          <w:ilvl w:val="1"/>
          <w:numId w:val="13"/>
        </w:numPr>
        <w:pBdr>
          <w:top w:val="nil"/>
          <w:left w:val="nil"/>
          <w:bottom w:val="nil"/>
          <w:right w:val="nil"/>
          <w:between w:val="nil"/>
        </w:pBdr>
        <w:ind w:right="720"/>
        <w:rPr>
          <w:highlight w:val="yellow"/>
        </w:rPr>
      </w:pPr>
      <w:r>
        <w:rPr>
          <w:highlight w:val="yellow"/>
        </w:rPr>
        <w:t xml:space="preserve">The Establishment shall submit a Noise Control Plan to the ABC Board and comply with it and any other conditions ordered by the Board. </w:t>
      </w:r>
    </w:p>
    <w:p w14:paraId="426E5D63" w14:textId="77777777" w:rsidR="00F27453" w:rsidRDefault="00000000" w:rsidP="00A0523F">
      <w:pPr>
        <w:numPr>
          <w:ilvl w:val="1"/>
          <w:numId w:val="13"/>
        </w:numPr>
        <w:pBdr>
          <w:top w:val="nil"/>
          <w:left w:val="nil"/>
          <w:bottom w:val="nil"/>
          <w:right w:val="nil"/>
          <w:between w:val="nil"/>
        </w:pBdr>
        <w:ind w:right="720"/>
      </w:pPr>
      <w:r>
        <w:rPr>
          <w:highlight w:val="yellow"/>
        </w:rPr>
        <w:t>The Establishment shall close its windows not later than 8:00 PM daily.</w:t>
      </w:r>
      <w:r>
        <w:t xml:space="preserve"> </w:t>
      </w:r>
    </w:p>
    <w:p w14:paraId="1F01829F" w14:textId="77777777" w:rsidR="00F27453" w:rsidRDefault="00000000" w:rsidP="00A0523F">
      <w:pPr>
        <w:numPr>
          <w:ilvl w:val="1"/>
          <w:numId w:val="13"/>
        </w:numPr>
        <w:pBdr>
          <w:top w:val="nil"/>
          <w:left w:val="nil"/>
          <w:bottom w:val="nil"/>
          <w:right w:val="nil"/>
          <w:between w:val="nil"/>
        </w:pBdr>
        <w:ind w:right="720"/>
        <w:rPr>
          <w:highlight w:val="yellow"/>
        </w:rPr>
      </w:pPr>
      <w:r>
        <w:rPr>
          <w:highlight w:val="yellow"/>
        </w:rPr>
        <w:t>Doors shall not be propped open, nor held open longer than necessary for normal entry or exit. If necessary, The Establishment shall take reasonable measures to minimize noise emanating from the opening of premises doors.</w:t>
      </w:r>
    </w:p>
    <w:p w14:paraId="17FCD792" w14:textId="77777777" w:rsidR="00F27453" w:rsidRDefault="00000000" w:rsidP="00A0523F">
      <w:pPr>
        <w:numPr>
          <w:ilvl w:val="1"/>
          <w:numId w:val="13"/>
        </w:numPr>
        <w:pBdr>
          <w:top w:val="nil"/>
          <w:left w:val="nil"/>
          <w:bottom w:val="nil"/>
          <w:right w:val="nil"/>
          <w:between w:val="nil"/>
        </w:pBdr>
        <w:ind w:right="720"/>
        <w:rPr>
          <w:highlight w:val="yellow"/>
        </w:rPr>
      </w:pPr>
      <w:r>
        <w:rPr>
          <w:highlight w:val="yellow"/>
        </w:rPr>
        <w:t>The Establishment shall advise patrons to be considerate of neighbors when exiting.</w:t>
      </w:r>
    </w:p>
    <w:p w14:paraId="59E6AC4B" w14:textId="77777777" w:rsidR="00F27453" w:rsidRDefault="00000000" w:rsidP="00A0523F">
      <w:pPr>
        <w:numPr>
          <w:ilvl w:val="1"/>
          <w:numId w:val="13"/>
        </w:numPr>
        <w:pBdr>
          <w:top w:val="nil"/>
          <w:left w:val="nil"/>
          <w:bottom w:val="nil"/>
          <w:right w:val="nil"/>
          <w:between w:val="nil"/>
        </w:pBdr>
        <w:ind w:right="720"/>
      </w:pPr>
      <w:r>
        <w:t>All purveyors and suppliers shall make and complete deliveries only between the hours of 7:00 AM and 6:00 PM Mondays through Fridays; 7:00 AM and 5:00 PM Saturdays; and 10:00 AM and 5:00 PM on Sundays.</w:t>
      </w:r>
    </w:p>
    <w:p w14:paraId="016C9231" w14:textId="5851482A" w:rsidR="00F27453" w:rsidRDefault="00000000" w:rsidP="000718EF">
      <w:pPr>
        <w:keepNext/>
        <w:numPr>
          <w:ilvl w:val="0"/>
          <w:numId w:val="13"/>
        </w:numPr>
        <w:pBdr>
          <w:top w:val="nil"/>
          <w:left w:val="nil"/>
          <w:bottom w:val="nil"/>
          <w:right w:val="nil"/>
          <w:between w:val="nil"/>
        </w:pBdr>
        <w:spacing w:after="0"/>
        <w:ind w:right="720"/>
      </w:pPr>
      <w:r>
        <w:rPr>
          <w:b/>
          <w:bCs/>
          <w:i/>
          <w:iCs/>
        </w:rPr>
        <w:t>Public Space, Trash, and Litter</w:t>
      </w:r>
      <w:r>
        <w:t xml:space="preserve">. The Establishment shall keep the sidewalk surrounding its property (up to and including the curb), tree box(es), adjoining </w:t>
      </w:r>
      <w:r>
        <w:lastRenderedPageBreak/>
        <w:t>alley, or driveways, clean and free of litter or other debris in compliance with District law.</w:t>
      </w:r>
    </w:p>
    <w:p w14:paraId="3D310637" w14:textId="77777777" w:rsidR="00F27453" w:rsidRDefault="00F27453">
      <w:pPr>
        <w:pBdr>
          <w:top w:val="nil"/>
          <w:left w:val="nil"/>
          <w:bottom w:val="nil"/>
          <w:right w:val="nil"/>
          <w:between w:val="nil"/>
        </w:pBdr>
        <w:spacing w:after="0"/>
        <w:ind w:left="720" w:right="720" w:hanging="360"/>
      </w:pPr>
    </w:p>
    <w:p w14:paraId="1CC85077" w14:textId="77777777" w:rsidR="00F27453" w:rsidRDefault="00000000" w:rsidP="00A0523F">
      <w:pPr>
        <w:numPr>
          <w:ilvl w:val="1"/>
          <w:numId w:val="13"/>
        </w:numPr>
        <w:pBdr>
          <w:top w:val="nil"/>
          <w:left w:val="nil"/>
          <w:bottom w:val="nil"/>
          <w:right w:val="nil"/>
          <w:between w:val="nil"/>
        </w:pBdr>
        <w:ind w:right="720"/>
      </w:pPr>
      <w:bookmarkStart w:id="6" w:name="_heading=h.o2cz40143jxn" w:colFirst="0" w:colLast="0"/>
      <w:bookmarkEnd w:id="6"/>
      <w:r>
        <w:t>The Establishment shall maintain a commercial trash removal contract with a hauling company licensed to operate in the District of Columbia.</w:t>
      </w:r>
    </w:p>
    <w:p w14:paraId="4BC3940F" w14:textId="661C791A" w:rsidR="00F27453" w:rsidRDefault="00000000" w:rsidP="00A0523F">
      <w:pPr>
        <w:numPr>
          <w:ilvl w:val="1"/>
          <w:numId w:val="13"/>
        </w:numPr>
        <w:pBdr>
          <w:top w:val="nil"/>
          <w:left w:val="nil"/>
          <w:bottom w:val="nil"/>
          <w:right w:val="nil"/>
          <w:between w:val="nil"/>
        </w:pBdr>
        <w:ind w:right="720"/>
      </w:pPr>
      <w:r>
        <w:t>All trash shall be</w:t>
      </w:r>
      <w:r w:rsidR="00C57B87">
        <w:t xml:space="preserve"> bagged and</w:t>
      </w:r>
      <w:r>
        <w:t xml:space="preserve"> secured in </w:t>
      </w:r>
      <w:r w:rsidR="00A0523F">
        <w:t>rodent-</w:t>
      </w:r>
      <w:r w:rsidR="00C57B87">
        <w:t>resistant</w:t>
      </w:r>
      <w:r w:rsidR="00A0523F">
        <w:t xml:space="preserve"> bins or containers</w:t>
      </w:r>
      <w:r>
        <w:t xml:space="preserve">. Garbage and recycling containers, dumpsters, </w:t>
      </w:r>
      <w:proofErr w:type="gramStart"/>
      <w:r>
        <w:t>shall at all times</w:t>
      </w:r>
      <w:proofErr w:type="gramEnd"/>
      <w:r>
        <w:t xml:space="preserve"> be kept securely closed</w:t>
      </w:r>
      <w:r w:rsidR="00A0523F">
        <w:t xml:space="preserve"> except when filling or emptying</w:t>
      </w:r>
      <w:r>
        <w:t>.</w:t>
      </w:r>
      <w:r w:rsidR="00B1623E">
        <w:t xml:space="preserve"> The Establishment shall have sufficient containers to ensure there is no overflow.</w:t>
      </w:r>
    </w:p>
    <w:p w14:paraId="2913F172" w14:textId="6E7423DD" w:rsidR="00F27453" w:rsidRDefault="00000000" w:rsidP="00A0523F">
      <w:pPr>
        <w:numPr>
          <w:ilvl w:val="1"/>
          <w:numId w:val="13"/>
        </w:numPr>
        <w:pBdr>
          <w:top w:val="nil"/>
          <w:left w:val="nil"/>
          <w:bottom w:val="nil"/>
          <w:right w:val="nil"/>
          <w:between w:val="nil"/>
        </w:pBdr>
        <w:ind w:right="720"/>
      </w:pPr>
      <w:r>
        <w:t xml:space="preserve">The Establishment shall regularly clean its trash and recycling containers and promptly replace any that have been damaged, </w:t>
      </w:r>
      <w:r w:rsidR="00A0523F">
        <w:t>compromised</w:t>
      </w:r>
      <w:r>
        <w:t>, or reached the end of their useful life.</w:t>
      </w:r>
    </w:p>
    <w:p w14:paraId="7D226EC3" w14:textId="77777777" w:rsidR="00F27453" w:rsidRDefault="00000000" w:rsidP="00A0523F">
      <w:pPr>
        <w:numPr>
          <w:ilvl w:val="1"/>
          <w:numId w:val="13"/>
        </w:numPr>
        <w:pBdr>
          <w:top w:val="nil"/>
          <w:left w:val="nil"/>
          <w:bottom w:val="nil"/>
          <w:right w:val="nil"/>
          <w:between w:val="nil"/>
        </w:pBdr>
      </w:pPr>
      <w:r>
        <w:t>Trash and recycling pick up shall not occur earlier than 7:00 AM on weekdays, 9:00 AM on Saturdays, or 11:00 AM on Sundays; or after 5:00 PM on any day.</w:t>
      </w:r>
    </w:p>
    <w:p w14:paraId="2D003291" w14:textId="7890C1B4" w:rsidR="00F27453" w:rsidRDefault="00000000" w:rsidP="00A0523F">
      <w:pPr>
        <w:numPr>
          <w:ilvl w:val="1"/>
          <w:numId w:val="13"/>
        </w:numPr>
        <w:pBdr>
          <w:top w:val="nil"/>
          <w:left w:val="nil"/>
          <w:bottom w:val="nil"/>
          <w:right w:val="nil"/>
          <w:between w:val="nil"/>
        </w:pBdr>
        <w:ind w:right="720"/>
      </w:pPr>
      <w:r>
        <w:t>Except where there is a communal arrangement for trash and recycling storage, the Establishment’s receptacles or storage shall not encroach or be placed upon neighboring property.</w:t>
      </w:r>
    </w:p>
    <w:p w14:paraId="7BA0A4BC" w14:textId="77777777" w:rsidR="00F27453" w:rsidRDefault="00000000" w:rsidP="00A0523F">
      <w:pPr>
        <w:numPr>
          <w:ilvl w:val="1"/>
          <w:numId w:val="13"/>
        </w:numPr>
        <w:pBdr>
          <w:top w:val="nil"/>
          <w:left w:val="nil"/>
          <w:bottom w:val="nil"/>
          <w:right w:val="nil"/>
          <w:between w:val="nil"/>
        </w:pBdr>
        <w:ind w:right="720"/>
      </w:pPr>
      <w:r>
        <w:t>The Establishment shall have the area around the Premises regularly cleaned, and washed as indicated, paying special attention to areas where trash and recycling is stored.</w:t>
      </w:r>
    </w:p>
    <w:p w14:paraId="5CDCCC1D" w14:textId="5C73BEBD" w:rsidR="00F27453" w:rsidRDefault="00000000" w:rsidP="00A0523F">
      <w:pPr>
        <w:numPr>
          <w:ilvl w:val="1"/>
          <w:numId w:val="13"/>
        </w:numPr>
        <w:pBdr>
          <w:top w:val="nil"/>
          <w:left w:val="nil"/>
          <w:bottom w:val="nil"/>
          <w:right w:val="nil"/>
          <w:between w:val="nil"/>
        </w:pBdr>
        <w:ind w:right="720"/>
      </w:pPr>
      <w:bookmarkStart w:id="7" w:name="_heading=h.60pphfp15m65" w:colFirst="0" w:colLast="0"/>
      <w:bookmarkEnd w:id="7"/>
      <w:r>
        <w:t>The Establishment shall have defacement</w:t>
      </w:r>
      <w:r w:rsidR="00C57B87">
        <w:t>, vandalism,</w:t>
      </w:r>
      <w:r>
        <w:t xml:space="preserve"> or </w:t>
      </w:r>
      <w:r w:rsidR="00C57B87">
        <w:t xml:space="preserve">other </w:t>
      </w:r>
      <w:r>
        <w:t>damage to its premises</w:t>
      </w:r>
      <w:r w:rsidR="00C57B87">
        <w:t>,</w:t>
      </w:r>
      <w:r>
        <w:t xml:space="preserve"> remedied </w:t>
      </w:r>
      <w:r w:rsidR="00C57B87">
        <w:t>in a timely manner</w:t>
      </w:r>
      <w:r>
        <w:t>.</w:t>
      </w:r>
    </w:p>
    <w:p w14:paraId="1D8F4C47" w14:textId="77777777" w:rsidR="00F27453" w:rsidRDefault="00000000" w:rsidP="00A0523F">
      <w:pPr>
        <w:numPr>
          <w:ilvl w:val="1"/>
          <w:numId w:val="13"/>
        </w:numPr>
        <w:pBdr>
          <w:top w:val="nil"/>
          <w:left w:val="nil"/>
          <w:bottom w:val="nil"/>
          <w:right w:val="nil"/>
          <w:between w:val="nil"/>
        </w:pBdr>
        <w:ind w:right="720"/>
      </w:pPr>
      <w:r>
        <w:t>The Establishment shall be responsible for timely snow and ice removal from its sidewalk area and take suitable precautions to prevent ice accumulation, in accordance with District of Columbia law.</w:t>
      </w:r>
    </w:p>
    <w:p w14:paraId="1D6E0E2C" w14:textId="77777777" w:rsidR="00F27453" w:rsidRDefault="00000000" w:rsidP="00A0523F">
      <w:pPr>
        <w:numPr>
          <w:ilvl w:val="1"/>
          <w:numId w:val="13"/>
        </w:numPr>
        <w:pBdr>
          <w:top w:val="nil"/>
          <w:left w:val="nil"/>
          <w:bottom w:val="nil"/>
          <w:right w:val="nil"/>
          <w:between w:val="nil"/>
        </w:pBdr>
        <w:ind w:right="720"/>
      </w:pPr>
      <w:bookmarkStart w:id="8" w:name="_heading=h.dhk5riemslzb" w:colFirst="0" w:colLast="0"/>
      <w:bookmarkEnd w:id="8"/>
      <w:r>
        <w:rPr>
          <w:highlight w:val="yellow"/>
        </w:rPr>
        <w:t>The Establishment shall maintain a designated No Smoking Zone within twenty-five (25) feet of its property as authorized by DC Code § 7–1703.04 and provide written notice to patrons inside and outside the premises</w:t>
      </w:r>
      <w:r>
        <w:t xml:space="preserve">. </w:t>
      </w:r>
    </w:p>
    <w:p w14:paraId="22226150" w14:textId="77777777" w:rsidR="00F27453" w:rsidRDefault="00000000" w:rsidP="00A0523F">
      <w:pPr>
        <w:numPr>
          <w:ilvl w:val="0"/>
          <w:numId w:val="13"/>
        </w:numPr>
        <w:pBdr>
          <w:top w:val="nil"/>
          <w:left w:val="nil"/>
          <w:bottom w:val="nil"/>
          <w:right w:val="nil"/>
          <w:between w:val="nil"/>
        </w:pBdr>
      </w:pPr>
      <w:bookmarkStart w:id="9" w:name="_heading=h.gqnfhlqhaqmn" w:colFirst="0" w:colLast="0"/>
      <w:bookmarkEnd w:id="9"/>
      <w:r>
        <w:rPr>
          <w:b/>
          <w:bCs/>
          <w:i/>
          <w:iCs/>
        </w:rPr>
        <w:t>Rats and Vermin Control</w:t>
      </w:r>
      <w:r>
        <w:t>. The Applicant shall maintain a professional rat and vermin control contract for its property, and provide proof of current contract upon request of the ABC Board or ABCA official.</w:t>
      </w:r>
    </w:p>
    <w:p w14:paraId="1BFBFDCD" w14:textId="77777777" w:rsidR="00F27453" w:rsidRDefault="00000000">
      <w:pPr>
        <w:pBdr>
          <w:top w:val="nil"/>
          <w:left w:val="nil"/>
          <w:bottom w:val="nil"/>
          <w:right w:val="nil"/>
          <w:between w:val="nil"/>
        </w:pBdr>
        <w:ind w:left="720"/>
      </w:pPr>
      <w:r>
        <w:t>In addition to the trash management requirements of this Agreement, the Establishment shall employ reasonable and common-sense measures to lessen the appeal of the Premises and public space to rodents and other vermin.</w:t>
      </w:r>
    </w:p>
    <w:p w14:paraId="2D445CBE" w14:textId="77777777" w:rsidR="00F27453" w:rsidRDefault="00000000" w:rsidP="000718EF">
      <w:pPr>
        <w:keepNext/>
        <w:numPr>
          <w:ilvl w:val="0"/>
          <w:numId w:val="13"/>
        </w:numPr>
        <w:pBdr>
          <w:top w:val="nil"/>
          <w:left w:val="nil"/>
          <w:bottom w:val="nil"/>
          <w:right w:val="nil"/>
          <w:between w:val="nil"/>
        </w:pBdr>
      </w:pPr>
      <w:r>
        <w:rPr>
          <w:b/>
          <w:bCs/>
          <w:i/>
          <w:iCs/>
        </w:rPr>
        <w:t>Security and Safety</w:t>
      </w:r>
      <w:r>
        <w:t xml:space="preserve">. The Establishment shall take all necessary measures to ensure its operation does not adversely affect the peace, order, quiet, or safety, of its patrons, staff, neighbors, and the neighborhood. </w:t>
      </w:r>
    </w:p>
    <w:p w14:paraId="32A6B280" w14:textId="77777777" w:rsidR="00F27453" w:rsidRDefault="00000000" w:rsidP="00A0523F">
      <w:pPr>
        <w:pStyle w:val="Instruction"/>
      </w:pPr>
      <w:r>
        <w:t>FOR ENTERTAINMENT, DANCING, COVER CHARGE, ENDORSEMENTS</w:t>
      </w:r>
    </w:p>
    <w:p w14:paraId="401AAB4C" w14:textId="557F0A22" w:rsidR="00F27453" w:rsidRDefault="00000000" w:rsidP="00A0523F">
      <w:pPr>
        <w:pStyle w:val="Instruction"/>
      </w:pPr>
      <w:r>
        <w:lastRenderedPageBreak/>
        <w:t xml:space="preserve">It is ANC 2B policy that we prefer establishments outside of the “Club Central” area </w:t>
      </w:r>
      <w:r>
        <w:rPr>
          <w:i/>
          <w:iCs/>
        </w:rPr>
        <w:t>NOT</w:t>
      </w:r>
      <w:r>
        <w:t xml:space="preserve"> have formats that necessitate formal security plans and staff. This includes Connecticut Ave north of the circle;</w:t>
      </w:r>
      <w:r w:rsidR="00A0523F">
        <w:t xml:space="preserve"> 2000-2100 blocks of</w:t>
      </w:r>
      <w:r>
        <w:t xml:space="preserve"> P Street; 17</w:t>
      </w:r>
      <w:r>
        <w:rPr>
          <w:vertAlign w:val="superscript"/>
        </w:rPr>
        <w:t>th</w:t>
      </w:r>
      <w:r>
        <w:t xml:space="preserve"> Street; 18</w:t>
      </w:r>
      <w:r>
        <w:rPr>
          <w:vertAlign w:val="superscript"/>
        </w:rPr>
        <w:t>th</w:t>
      </w:r>
      <w:r>
        <w:t xml:space="preserve"> Street between R and U; “our part” of U Street.</w:t>
      </w:r>
    </w:p>
    <w:p w14:paraId="5A2A516F" w14:textId="77777777" w:rsidR="00F27453" w:rsidRDefault="00000000" w:rsidP="00C57B87">
      <w:pPr>
        <w:pStyle w:val="Instruction"/>
        <w:jc w:val="center"/>
      </w:pPr>
      <w:r>
        <w:t>###</w:t>
      </w:r>
    </w:p>
    <w:p w14:paraId="2482EC76" w14:textId="51FBB0F5" w:rsidR="00F27453" w:rsidRDefault="00000000" w:rsidP="00A0523F">
      <w:pPr>
        <w:pStyle w:val="Instruction"/>
      </w:pPr>
      <w:r>
        <w:t xml:space="preserve">Consider </w:t>
      </w:r>
      <w:r w:rsidR="00C57B87">
        <w:t xml:space="preserve">requiring </w:t>
      </w:r>
      <w:r>
        <w:t>participation in the police detail (RDO) if there is live entertainment, dancing, cover charge, and/or format more nightclub than neighborhood tavern or restaurant having dancing or entertainment for special events like weddings, birthdays.</w:t>
      </w:r>
    </w:p>
    <w:p w14:paraId="4DB63C3D" w14:textId="0A80BC82" w:rsidR="00F27453" w:rsidRDefault="00C57B87" w:rsidP="00A0523F">
      <w:pPr>
        <w:pStyle w:val="Instruction"/>
      </w:pPr>
      <w:r>
        <w:t xml:space="preserve">RDO </w:t>
      </w:r>
      <w:r>
        <w:rPr>
          <w:i/>
          <w:iCs/>
        </w:rPr>
        <w:t>is</w:t>
      </w:r>
      <w:r w:rsidRPr="00C57B87">
        <w:t xml:space="preserve"> </w:t>
      </w:r>
      <w:r>
        <w:t xml:space="preserve">a requirement for Nightclub “N” Class licenses; or renewals that have a history of outside disturbances or violence by patrons/incidents requiring police response. </w:t>
      </w:r>
    </w:p>
    <w:p w14:paraId="6331D40A" w14:textId="77777777" w:rsidR="00F27453" w:rsidRDefault="00000000" w:rsidP="00A0523F">
      <w:pPr>
        <w:pStyle w:val="Instruction"/>
      </w:pPr>
      <w:proofErr w:type="gramStart"/>
      <w:r>
        <w:t>HOWEVER</w:t>
      </w:r>
      <w:proofErr w:type="gramEnd"/>
      <w:r>
        <w:t>…</w:t>
      </w:r>
    </w:p>
    <w:p w14:paraId="09A06259" w14:textId="71027453" w:rsidR="00F27453" w:rsidRDefault="00000000" w:rsidP="00A0523F">
      <w:pPr>
        <w:pStyle w:val="Instruction"/>
      </w:pPr>
      <w:r>
        <w:t xml:space="preserve">Since 2023, MPD has substantial staffing shortages that make it difficult to </w:t>
      </w:r>
      <w:r w:rsidR="00A0523F">
        <w:t xml:space="preserve">consistently </w:t>
      </w:r>
      <w:r>
        <w:t>fulfill RDO requests. This results in establishments paying for service they are not receiving, nor is the benefit</w:t>
      </w:r>
      <w:r w:rsidR="00A0523F">
        <w:t xml:space="preserve"> to</w:t>
      </w:r>
      <w:r>
        <w:t xml:space="preserve"> the community being delivered. </w:t>
      </w:r>
    </w:p>
    <w:p w14:paraId="68E99438" w14:textId="07CC7576" w:rsidR="00F27453" w:rsidRDefault="00000000" w:rsidP="00A0523F">
      <w:pPr>
        <w:pStyle w:val="Instruction"/>
      </w:pPr>
      <w:r>
        <w:t>Discuss RDO requirements with the 2D/3D liaison and the establishment to determine the number of participants, number of requests/the locations they are unable to satisfy, and whether it makes sense to require RDO participation.</w:t>
      </w:r>
    </w:p>
    <w:p w14:paraId="63E828C5" w14:textId="77777777" w:rsidR="00F27453" w:rsidRDefault="00F27453" w:rsidP="00A0523F">
      <w:pPr>
        <w:pStyle w:val="Instruction"/>
      </w:pPr>
    </w:p>
    <w:p w14:paraId="5C70F424" w14:textId="77777777" w:rsidR="00F27453" w:rsidRDefault="00000000" w:rsidP="00A0523F">
      <w:pPr>
        <w:numPr>
          <w:ilvl w:val="1"/>
          <w:numId w:val="13"/>
        </w:numPr>
        <w:pBdr>
          <w:top w:val="nil"/>
          <w:left w:val="nil"/>
          <w:bottom w:val="nil"/>
          <w:right w:val="nil"/>
          <w:between w:val="nil"/>
        </w:pBdr>
      </w:pPr>
      <w:r>
        <w:rPr>
          <w:highlight w:val="yellow"/>
        </w:rPr>
        <w:t>A Security Plan shall be submitted to the ABC Board for review and approval. The Establishment shall comply and operate in accordance with the orders and conditions as the ABC Board may issue.</w:t>
      </w:r>
    </w:p>
    <w:p w14:paraId="7452FC77" w14:textId="77777777" w:rsidR="00F27453" w:rsidRDefault="00000000" w:rsidP="00A0523F">
      <w:pPr>
        <w:numPr>
          <w:ilvl w:val="1"/>
          <w:numId w:val="13"/>
        </w:numPr>
        <w:pBdr>
          <w:top w:val="nil"/>
          <w:left w:val="nil"/>
          <w:bottom w:val="nil"/>
          <w:right w:val="nil"/>
          <w:between w:val="nil"/>
        </w:pBdr>
      </w:pPr>
      <w:r>
        <w:rPr>
          <w:highlight w:val="yellow"/>
        </w:rPr>
        <w:t>The Security Plan may be revised at any time pursuant to a request by any of the Parties to this Agreement and subsequent negotiation and agreement between the Parties, and approval by the ABC Board. Notwithstanding § 9(b), the Board may order or permit the modification of the agreement as permitted by law, including, but not limited to, as part of a protest, show cause, or other enforcement action to ensure compliance with the security plan law.</w:t>
      </w:r>
    </w:p>
    <w:p w14:paraId="2EAC56F2" w14:textId="77777777" w:rsidR="00F27453" w:rsidRDefault="00000000" w:rsidP="00A0523F">
      <w:pPr>
        <w:numPr>
          <w:ilvl w:val="1"/>
          <w:numId w:val="13"/>
        </w:numPr>
        <w:pBdr>
          <w:top w:val="nil"/>
          <w:left w:val="nil"/>
          <w:bottom w:val="nil"/>
          <w:right w:val="nil"/>
          <w:between w:val="nil"/>
        </w:pBdr>
        <w:rPr>
          <w:highlight w:val="yellow"/>
        </w:rPr>
      </w:pPr>
      <w:r>
        <w:rPr>
          <w:highlight w:val="yellow"/>
        </w:rPr>
        <w:t xml:space="preserve">The Establishment shall have adequate professional security coverage for the premises. At least one security staff member shall </w:t>
      </w:r>
      <w:proofErr w:type="gramStart"/>
      <w:r>
        <w:rPr>
          <w:highlight w:val="yellow"/>
        </w:rPr>
        <w:t>be on premises at all times</w:t>
      </w:r>
      <w:proofErr w:type="gramEnd"/>
      <w:r>
        <w:rPr>
          <w:highlight w:val="yellow"/>
        </w:rPr>
        <w:t xml:space="preserve"> the business is operating.</w:t>
      </w:r>
    </w:p>
    <w:p w14:paraId="2490432E" w14:textId="77777777" w:rsidR="00F27453" w:rsidRDefault="00000000" w:rsidP="00A0523F">
      <w:pPr>
        <w:numPr>
          <w:ilvl w:val="1"/>
          <w:numId w:val="13"/>
        </w:numPr>
        <w:pBdr>
          <w:top w:val="nil"/>
          <w:left w:val="nil"/>
          <w:bottom w:val="nil"/>
          <w:right w:val="nil"/>
          <w:between w:val="nil"/>
        </w:pBdr>
      </w:pPr>
      <w:r>
        <w:rPr>
          <w:highlight w:val="yellow"/>
        </w:rPr>
        <w:t>The Establishment shall have personnel to ensure patrons waiting to be admitted maintain an orderly and quiet atmosphere.</w:t>
      </w:r>
    </w:p>
    <w:p w14:paraId="4D6DF734" w14:textId="77777777" w:rsidR="00F27453" w:rsidRDefault="00000000" w:rsidP="00A0523F">
      <w:pPr>
        <w:numPr>
          <w:ilvl w:val="1"/>
          <w:numId w:val="13"/>
        </w:numPr>
        <w:pBdr>
          <w:top w:val="nil"/>
          <w:left w:val="nil"/>
          <w:bottom w:val="nil"/>
          <w:right w:val="nil"/>
          <w:between w:val="nil"/>
        </w:pBdr>
      </w:pPr>
      <w:r>
        <w:rPr>
          <w:highlight w:val="yellow"/>
        </w:rPr>
        <w:t xml:space="preserve">The Establishment shall have a Reimbursable Police Detail (“RDO”) present from 10:30 p.m. until 1 (one) hour beyond closing </w:t>
      </w:r>
      <w:proofErr w:type="spellStart"/>
      <w:r>
        <w:rPr>
          <w:highlight w:val="yellow"/>
        </w:rPr>
        <w:t>Thursdays|Fridays</w:t>
      </w:r>
      <w:proofErr w:type="spellEnd"/>
      <w:r>
        <w:rPr>
          <w:highlight w:val="yellow"/>
        </w:rPr>
        <w:t xml:space="preserve"> through </w:t>
      </w:r>
      <w:proofErr w:type="spellStart"/>
      <w:r>
        <w:rPr>
          <w:highlight w:val="yellow"/>
        </w:rPr>
        <w:t>Saturdays|Sundays</w:t>
      </w:r>
      <w:proofErr w:type="spellEnd"/>
      <w:r>
        <w:rPr>
          <w:highlight w:val="yellow"/>
        </w:rPr>
        <w:t>| [and any night special events take place].</w:t>
      </w:r>
    </w:p>
    <w:p w14:paraId="0EB16846" w14:textId="77777777" w:rsidR="00F27453" w:rsidRDefault="00000000" w:rsidP="00A0523F">
      <w:pPr>
        <w:numPr>
          <w:ilvl w:val="1"/>
          <w:numId w:val="13"/>
        </w:numPr>
        <w:pBdr>
          <w:top w:val="nil"/>
          <w:left w:val="nil"/>
          <w:bottom w:val="nil"/>
          <w:right w:val="nil"/>
          <w:between w:val="nil"/>
        </w:pBdr>
        <w:rPr>
          <w:highlight w:val="yellow"/>
        </w:rPr>
      </w:pPr>
      <w:r>
        <w:rPr>
          <w:highlight w:val="yellow"/>
        </w:rPr>
        <w:t>The Establishment shall immediately call 911 or notify an MPD officer of fighting or violent activity in or around the Establishment and regardless of patrons being involved.</w:t>
      </w:r>
    </w:p>
    <w:p w14:paraId="46FA0BDD" w14:textId="77777777" w:rsidR="00F27453" w:rsidRDefault="00000000" w:rsidP="00A0523F">
      <w:pPr>
        <w:numPr>
          <w:ilvl w:val="1"/>
          <w:numId w:val="13"/>
        </w:numPr>
        <w:pBdr>
          <w:top w:val="nil"/>
          <w:left w:val="nil"/>
          <w:bottom w:val="nil"/>
          <w:right w:val="nil"/>
          <w:between w:val="nil"/>
        </w:pBdr>
        <w:rPr>
          <w:highlight w:val="yellow"/>
        </w:rPr>
      </w:pPr>
      <w:bookmarkStart w:id="10" w:name="_heading=h.kwy2q7ixbt56" w:colFirst="0" w:colLast="0"/>
      <w:bookmarkEnd w:id="10"/>
      <w:r>
        <w:rPr>
          <w:highlight w:val="yellow"/>
        </w:rPr>
        <w:lastRenderedPageBreak/>
        <w:t>The Establishment shall maintain a log of incidents noted by staff, or complaints reported by patrons or members of the public, regardless of whether police were summoned.</w:t>
      </w:r>
    </w:p>
    <w:p w14:paraId="01A5ED3D" w14:textId="77777777" w:rsidR="00F27453" w:rsidRDefault="00000000" w:rsidP="00A0523F">
      <w:pPr>
        <w:numPr>
          <w:ilvl w:val="1"/>
          <w:numId w:val="13"/>
        </w:numPr>
        <w:pBdr>
          <w:top w:val="nil"/>
          <w:left w:val="nil"/>
          <w:bottom w:val="nil"/>
          <w:right w:val="nil"/>
          <w:between w:val="nil"/>
        </w:pBdr>
        <w:rPr>
          <w:highlight w:val="yellow"/>
        </w:rPr>
      </w:pPr>
      <w:r>
        <w:rPr>
          <w:highlight w:val="yellow"/>
        </w:rPr>
        <w:t>The Establishment shall cooperate with MPD and other enforcement officials, including sequestering and preserving the scene of any incident.</w:t>
      </w:r>
    </w:p>
    <w:p w14:paraId="558AE95E" w14:textId="77777777" w:rsidR="00F27453" w:rsidRDefault="00000000" w:rsidP="000718EF">
      <w:pPr>
        <w:keepNext/>
        <w:numPr>
          <w:ilvl w:val="0"/>
          <w:numId w:val="13"/>
        </w:numPr>
        <w:pBdr>
          <w:top w:val="nil"/>
          <w:left w:val="nil"/>
          <w:bottom w:val="nil"/>
          <w:right w:val="nil"/>
          <w:between w:val="nil"/>
        </w:pBdr>
      </w:pPr>
      <w:r>
        <w:rPr>
          <w:b/>
          <w:bCs/>
          <w:i/>
          <w:iCs/>
        </w:rPr>
        <w:t>License Ownership</w:t>
      </w:r>
      <w:r>
        <w:rPr>
          <w:b/>
          <w:bCs/>
        </w:rPr>
        <w:t xml:space="preserve"> </w:t>
      </w:r>
      <w:r>
        <w:rPr>
          <w:b/>
          <w:bCs/>
          <w:i/>
          <w:iCs/>
        </w:rPr>
        <w:t>and Compliance with ABCA Regulations</w:t>
      </w:r>
      <w:r>
        <w:rPr>
          <w:b/>
          <w:bCs/>
        </w:rPr>
        <w:t xml:space="preserve">. </w:t>
      </w:r>
      <w:r>
        <w:t>The Establishment shall abide by all Alcoholic Beverage &amp; Cannabis Administration (ABCA) regulations regarding ownership of the license, recordkeeping, and all other provisions applicable to liquor licensees.</w:t>
      </w:r>
    </w:p>
    <w:p w14:paraId="4D279B6F" w14:textId="77777777" w:rsidR="00F27453" w:rsidRDefault="00000000" w:rsidP="00A0523F">
      <w:pPr>
        <w:numPr>
          <w:ilvl w:val="1"/>
          <w:numId w:val="13"/>
        </w:numPr>
        <w:pBdr>
          <w:top w:val="nil"/>
          <w:left w:val="nil"/>
          <w:bottom w:val="nil"/>
          <w:right w:val="nil"/>
          <w:between w:val="nil"/>
        </w:pBdr>
      </w:pPr>
      <w:r>
        <w:t>The Establishment agrees that any Party to this Agreement shall have standing to ask the ABC Board to review compliance with, or request enforcement action for any violations of, the Agreement.</w:t>
      </w:r>
    </w:p>
    <w:p w14:paraId="0382BFEE" w14:textId="77777777" w:rsidR="00F27453" w:rsidRDefault="00000000">
      <w:pPr>
        <w:numPr>
          <w:ilvl w:val="1"/>
          <w:numId w:val="4"/>
        </w:numPr>
      </w:pPr>
      <w:r>
        <w:t>It is not the intent of the Parties that violation of specific laws and regulations referenced in this Agreement and adjudicated by other District agencies result in compounded violations of the Agreement.</w:t>
      </w:r>
    </w:p>
    <w:p w14:paraId="4A09AF54" w14:textId="77777777" w:rsidR="00F27453" w:rsidRDefault="00000000" w:rsidP="00A0523F">
      <w:pPr>
        <w:numPr>
          <w:ilvl w:val="0"/>
          <w:numId w:val="13"/>
        </w:numPr>
        <w:pBdr>
          <w:top w:val="nil"/>
          <w:left w:val="nil"/>
          <w:bottom w:val="nil"/>
          <w:right w:val="nil"/>
          <w:between w:val="nil"/>
        </w:pBdr>
      </w:pPr>
      <w:bookmarkStart w:id="11" w:name="_heading=h.nug6gnqvczfc" w:colFirst="0" w:colLast="0"/>
      <w:bookmarkEnd w:id="11"/>
      <w:r>
        <w:rPr>
          <w:b/>
          <w:bCs/>
          <w:i/>
          <w:iCs/>
        </w:rPr>
        <w:t xml:space="preserve">Notice and Opportunity to Cure. </w:t>
      </w:r>
      <w:r>
        <w:t>Should any of the parties be in breach of this Agreement, it shall be entitled to reasonable notice and opportunity to cure, as a condition precedent to seeking enforcement of the Agreement.</w:t>
      </w:r>
    </w:p>
    <w:p w14:paraId="70980740" w14:textId="77777777" w:rsidR="00F27453" w:rsidRDefault="00000000">
      <w:pPr>
        <w:ind w:left="720"/>
      </w:pPr>
      <w:r>
        <w:t>Unless a breach is of an emergency nature, reasonable notice and opportunity shall provide for a cure within 30 calendar days of the date of such notice.</w:t>
      </w:r>
    </w:p>
    <w:p w14:paraId="135B0502" w14:textId="77777777" w:rsidR="00F27453" w:rsidRDefault="00000000">
      <w:pPr>
        <w:ind w:left="720"/>
      </w:pPr>
      <w:r>
        <w:t>If the Establishment or the licensee fails to cure within the 30-calendar-day period (or, fails to commence diligently seeking cure for a breach needing more than 30-calendar-days to remedy), such failure shall constitute a cause for seeking a Show Cause Order from the ABC Board pursuant to D.C. Official Code § 25-447.</w:t>
      </w:r>
    </w:p>
    <w:p w14:paraId="25DBE0CA" w14:textId="77777777" w:rsidR="00F27453" w:rsidRDefault="00000000">
      <w:pPr>
        <w:ind w:left="720"/>
      </w:pPr>
      <w:r>
        <w:t>Unless otherwise noted above, any notices required to be made under this Agreement shall be in writing and may be delivered by email; mailed via certified mail, return receipt requested; or hand-delivered, to the other parties to this Agreement at the following addresses. Notice shall be deemed given as of the time of receipt or refusal of receipt.</w:t>
      </w:r>
    </w:p>
    <w:p w14:paraId="7F4B6EA9" w14:textId="77777777" w:rsidR="00F27453" w:rsidRDefault="00F27453"/>
    <w:p w14:paraId="0BE13BF7" w14:textId="77777777" w:rsidR="00F27453" w:rsidRDefault="00000000" w:rsidP="00B0275D">
      <w:pPr>
        <w:keepNext/>
        <w:keepLines/>
      </w:pPr>
      <w:r>
        <w:rPr>
          <w:b/>
          <w:bCs/>
          <w:sz w:val="28"/>
          <w:szCs w:val="28"/>
        </w:rPr>
        <w:lastRenderedPageBreak/>
        <w:t>Contact information for the Parties to This Agreement.</w:t>
      </w:r>
    </w:p>
    <w:tbl>
      <w:tblPr>
        <w:tblStyle w:val="a5"/>
        <w:tblW w:w="9576" w:type="dxa"/>
        <w:tblInd w:w="-215" w:type="dxa"/>
        <w:tblLayout w:type="fixed"/>
        <w:tblLook w:val="0400" w:firstRow="0" w:lastRow="0" w:firstColumn="0" w:lastColumn="0" w:noHBand="0" w:noVBand="1"/>
      </w:tblPr>
      <w:tblGrid>
        <w:gridCol w:w="4788"/>
        <w:gridCol w:w="4788"/>
      </w:tblGrid>
      <w:tr w:rsidR="00F27453" w14:paraId="1CF59AF1" w14:textId="77777777" w:rsidTr="000718EF">
        <w:trPr>
          <w:cantSplit/>
        </w:trPr>
        <w:tc>
          <w:tcPr>
            <w:tcW w:w="4788" w:type="dxa"/>
            <w:shd w:val="clear" w:color="auto" w:fill="auto"/>
          </w:tcPr>
          <w:p w14:paraId="5AC61BDD" w14:textId="77777777" w:rsidR="00F27453" w:rsidRDefault="00000000" w:rsidP="00B0275D">
            <w:pPr>
              <w:keepNext/>
              <w:keepLines/>
              <w:spacing w:after="0"/>
            </w:pPr>
            <w:r>
              <w:t>If to the Establishment:</w:t>
            </w:r>
          </w:p>
        </w:tc>
        <w:tc>
          <w:tcPr>
            <w:tcW w:w="4788" w:type="dxa"/>
            <w:shd w:val="clear" w:color="auto" w:fill="auto"/>
          </w:tcPr>
          <w:p w14:paraId="7D27E2C5" w14:textId="77777777" w:rsidR="00F27453" w:rsidRDefault="00000000" w:rsidP="00B0275D">
            <w:pPr>
              <w:keepNext/>
              <w:keepLines/>
              <w:spacing w:after="0"/>
              <w:rPr>
                <w:highlight w:val="yellow"/>
              </w:rPr>
            </w:pPr>
            <w:r>
              <w:rPr>
                <w:highlight w:val="yellow"/>
              </w:rPr>
              <w:t>Representative Name</w:t>
            </w:r>
          </w:p>
          <w:p w14:paraId="7E339892" w14:textId="77777777" w:rsidR="00F27453" w:rsidRDefault="00000000" w:rsidP="00B0275D">
            <w:pPr>
              <w:keepNext/>
              <w:keepLines/>
              <w:spacing w:after="0"/>
              <w:rPr>
                <w:highlight w:val="yellow"/>
              </w:rPr>
            </w:pPr>
            <w:r>
              <w:rPr>
                <w:highlight w:val="yellow"/>
              </w:rPr>
              <w:t>Establishment Name</w:t>
            </w:r>
          </w:p>
          <w:p w14:paraId="1C7126BB" w14:textId="77777777" w:rsidR="00F27453" w:rsidRDefault="00000000" w:rsidP="00B0275D">
            <w:pPr>
              <w:keepNext/>
              <w:keepLines/>
              <w:spacing w:after="0"/>
              <w:rPr>
                <w:highlight w:val="yellow"/>
              </w:rPr>
            </w:pPr>
            <w:r>
              <w:rPr>
                <w:highlight w:val="yellow"/>
              </w:rPr>
              <w:t>Address</w:t>
            </w:r>
          </w:p>
          <w:p w14:paraId="3BE799FE" w14:textId="77777777" w:rsidR="00F27453" w:rsidRDefault="00000000" w:rsidP="00B0275D">
            <w:pPr>
              <w:keepNext/>
              <w:keepLines/>
              <w:spacing w:after="0"/>
              <w:rPr>
                <w:highlight w:val="yellow"/>
              </w:rPr>
            </w:pPr>
            <w:r>
              <w:rPr>
                <w:highlight w:val="yellow"/>
              </w:rPr>
              <w:t>Washington, DC 200__</w:t>
            </w:r>
          </w:p>
          <w:p w14:paraId="3F0B78BE" w14:textId="77777777" w:rsidR="00F27453" w:rsidRDefault="00000000" w:rsidP="00B0275D">
            <w:pPr>
              <w:keepNext/>
              <w:keepLines/>
              <w:spacing w:after="0"/>
              <w:rPr>
                <w:highlight w:val="yellow"/>
              </w:rPr>
            </w:pPr>
            <w:r>
              <w:rPr>
                <w:highlight w:val="yellow"/>
              </w:rPr>
              <w:t>Daytime Telephone Number</w:t>
            </w:r>
          </w:p>
          <w:p w14:paraId="3623F833" w14:textId="77777777" w:rsidR="00F27453" w:rsidRDefault="00000000" w:rsidP="00B0275D">
            <w:pPr>
              <w:keepNext/>
              <w:keepLines/>
              <w:spacing w:after="0"/>
            </w:pPr>
            <w:r>
              <w:rPr>
                <w:highlight w:val="yellow"/>
              </w:rPr>
              <w:t>Email Address</w:t>
            </w:r>
          </w:p>
        </w:tc>
      </w:tr>
      <w:tr w:rsidR="00F27453" w14:paraId="233B994D" w14:textId="77777777" w:rsidTr="000718EF">
        <w:trPr>
          <w:cantSplit/>
        </w:trPr>
        <w:tc>
          <w:tcPr>
            <w:tcW w:w="4788" w:type="dxa"/>
            <w:shd w:val="clear" w:color="auto" w:fill="auto"/>
          </w:tcPr>
          <w:p w14:paraId="1545BDEF" w14:textId="77777777" w:rsidR="00F27453" w:rsidRDefault="00000000" w:rsidP="00B0275D">
            <w:pPr>
              <w:keepNext/>
              <w:keepLines/>
              <w:spacing w:after="0"/>
            </w:pPr>
            <w:r>
              <w:t>If to ANC 2B:</w:t>
            </w:r>
          </w:p>
        </w:tc>
        <w:tc>
          <w:tcPr>
            <w:tcW w:w="4788" w:type="dxa"/>
            <w:shd w:val="clear" w:color="auto" w:fill="auto"/>
          </w:tcPr>
          <w:p w14:paraId="2F943E03" w14:textId="77777777" w:rsidR="00F27453" w:rsidRDefault="00000000" w:rsidP="00B0275D">
            <w:pPr>
              <w:keepNext/>
              <w:keepLines/>
              <w:spacing w:after="0"/>
            </w:pPr>
            <w:r>
              <w:t>Attn: Chair</w:t>
            </w:r>
          </w:p>
          <w:p w14:paraId="651BB7CE" w14:textId="77777777" w:rsidR="00F27453" w:rsidRDefault="00000000" w:rsidP="00B0275D">
            <w:pPr>
              <w:keepNext/>
              <w:keepLines/>
              <w:spacing w:after="0"/>
            </w:pPr>
            <w:r>
              <w:t>ANC 2B</w:t>
            </w:r>
          </w:p>
          <w:p w14:paraId="736734F2" w14:textId="77777777" w:rsidR="00F27453" w:rsidRDefault="00000000" w:rsidP="00B0275D">
            <w:pPr>
              <w:keepNext/>
              <w:keepLines/>
              <w:spacing w:after="0"/>
            </w:pPr>
            <w:r>
              <w:t>9 Dupont Circle NW</w:t>
            </w:r>
          </w:p>
          <w:p w14:paraId="59672352" w14:textId="77777777" w:rsidR="00F27453" w:rsidRDefault="00000000" w:rsidP="00B0275D">
            <w:pPr>
              <w:keepNext/>
              <w:keepLines/>
              <w:spacing w:after="0"/>
            </w:pPr>
            <w:r>
              <w:t>Washington, DC  20036</w:t>
            </w:r>
          </w:p>
          <w:p w14:paraId="64C2E0EC" w14:textId="77777777" w:rsidR="00F27453" w:rsidRDefault="00000000" w:rsidP="00B0275D">
            <w:pPr>
              <w:keepNext/>
              <w:keepLines/>
              <w:spacing w:after="0"/>
            </w:pPr>
            <w:hyperlink r:id="rId8">
              <w:r>
                <w:rPr>
                  <w:color w:val="0000FF"/>
                  <w:u w:val="single"/>
                </w:rPr>
                <w:t>2b@anc.dc.gov</w:t>
              </w:r>
            </w:hyperlink>
          </w:p>
        </w:tc>
      </w:tr>
      <w:tr w:rsidR="00F27453" w14:paraId="7A08893A" w14:textId="77777777" w:rsidTr="000718EF">
        <w:trPr>
          <w:cantSplit/>
        </w:trPr>
        <w:tc>
          <w:tcPr>
            <w:tcW w:w="4788" w:type="dxa"/>
            <w:shd w:val="clear" w:color="auto" w:fill="auto"/>
          </w:tcPr>
          <w:p w14:paraId="4074D11A" w14:textId="77777777" w:rsidR="00F27453" w:rsidRDefault="00000000" w:rsidP="00B0275D">
            <w:pPr>
              <w:keepNext/>
              <w:keepLines/>
              <w:spacing w:after="0"/>
              <w:rPr>
                <w:highlight w:val="yellow"/>
              </w:rPr>
            </w:pPr>
            <w:r>
              <w:rPr>
                <w:highlight w:val="yellow"/>
              </w:rPr>
              <w:t>If to Dupont Circle Citizens Association:</w:t>
            </w:r>
          </w:p>
        </w:tc>
        <w:tc>
          <w:tcPr>
            <w:tcW w:w="4788" w:type="dxa"/>
            <w:shd w:val="clear" w:color="auto" w:fill="auto"/>
          </w:tcPr>
          <w:p w14:paraId="5C8699C7" w14:textId="77777777" w:rsidR="00F27453" w:rsidRDefault="00000000" w:rsidP="00B0275D">
            <w:pPr>
              <w:keepNext/>
              <w:keepLines/>
              <w:spacing w:after="0"/>
              <w:rPr>
                <w:highlight w:val="yellow"/>
              </w:rPr>
            </w:pPr>
            <w:r>
              <w:rPr>
                <w:highlight w:val="yellow"/>
              </w:rPr>
              <w:t>Attn: President</w:t>
            </w:r>
          </w:p>
          <w:p w14:paraId="32C63E23" w14:textId="77777777" w:rsidR="00F27453" w:rsidRDefault="00000000" w:rsidP="00B0275D">
            <w:pPr>
              <w:keepNext/>
              <w:keepLines/>
              <w:spacing w:after="0"/>
              <w:rPr>
                <w:highlight w:val="yellow"/>
              </w:rPr>
            </w:pPr>
            <w:r>
              <w:rPr>
                <w:highlight w:val="yellow"/>
              </w:rPr>
              <w:t>9 Dupont Circle NW</w:t>
            </w:r>
          </w:p>
          <w:p w14:paraId="7A4A8C31" w14:textId="77777777" w:rsidR="00F27453" w:rsidRDefault="00000000" w:rsidP="00B0275D">
            <w:pPr>
              <w:keepNext/>
              <w:keepLines/>
              <w:spacing w:after="0"/>
            </w:pPr>
            <w:r>
              <w:rPr>
                <w:highlight w:val="yellow"/>
              </w:rPr>
              <w:t>Washington, DC 20036</w:t>
            </w:r>
          </w:p>
          <w:p w14:paraId="18F13EF2" w14:textId="77777777" w:rsidR="00F27453" w:rsidRDefault="00000000" w:rsidP="00B0275D">
            <w:pPr>
              <w:keepNext/>
              <w:keepLines/>
              <w:spacing w:after="0"/>
              <w:rPr>
                <w:highlight w:val="yellow"/>
              </w:rPr>
            </w:pPr>
            <w:hyperlink r:id="rId9">
              <w:r>
                <w:rPr>
                  <w:color w:val="0000FF"/>
                  <w:highlight w:val="yellow"/>
                  <w:u w:val="single"/>
                </w:rPr>
                <w:t>president@dupont-circle.org</w:t>
              </w:r>
            </w:hyperlink>
          </w:p>
        </w:tc>
      </w:tr>
      <w:tr w:rsidR="00F27453" w14:paraId="24DAD312" w14:textId="77777777" w:rsidTr="000718EF">
        <w:trPr>
          <w:cantSplit/>
        </w:trPr>
        <w:tc>
          <w:tcPr>
            <w:tcW w:w="4788" w:type="dxa"/>
            <w:shd w:val="clear" w:color="auto" w:fill="auto"/>
          </w:tcPr>
          <w:p w14:paraId="34856291" w14:textId="77777777" w:rsidR="00F27453" w:rsidRDefault="00000000" w:rsidP="00B0275D">
            <w:pPr>
              <w:keepNext/>
              <w:keepLines/>
              <w:spacing w:after="0"/>
              <w:rPr>
                <w:highlight w:val="yellow"/>
              </w:rPr>
            </w:pPr>
            <w:r>
              <w:rPr>
                <w:highlight w:val="yellow"/>
              </w:rPr>
              <w:t>If to Group of Five Residents:</w:t>
            </w:r>
          </w:p>
        </w:tc>
        <w:tc>
          <w:tcPr>
            <w:tcW w:w="4788" w:type="dxa"/>
            <w:shd w:val="clear" w:color="auto" w:fill="auto"/>
          </w:tcPr>
          <w:p w14:paraId="7C232F1C" w14:textId="77777777" w:rsidR="00F27453" w:rsidRDefault="00000000" w:rsidP="00B0275D">
            <w:pPr>
              <w:keepNext/>
              <w:keepLines/>
              <w:spacing w:after="0"/>
              <w:rPr>
                <w:highlight w:val="yellow"/>
              </w:rPr>
            </w:pPr>
            <w:r>
              <w:rPr>
                <w:highlight w:val="yellow"/>
              </w:rPr>
              <w:t>Representative Name</w:t>
            </w:r>
          </w:p>
          <w:p w14:paraId="6CD34E97" w14:textId="77777777" w:rsidR="00F27453" w:rsidRDefault="00000000" w:rsidP="00B0275D">
            <w:pPr>
              <w:keepNext/>
              <w:keepLines/>
              <w:spacing w:after="0"/>
              <w:rPr>
                <w:highlight w:val="yellow"/>
              </w:rPr>
            </w:pPr>
            <w:r>
              <w:rPr>
                <w:highlight w:val="yellow"/>
              </w:rPr>
              <w:t>Address</w:t>
            </w:r>
          </w:p>
          <w:p w14:paraId="017AD5CB" w14:textId="77777777" w:rsidR="00F27453" w:rsidRDefault="00000000" w:rsidP="00B0275D">
            <w:pPr>
              <w:keepNext/>
              <w:keepLines/>
              <w:spacing w:after="0"/>
              <w:rPr>
                <w:highlight w:val="yellow"/>
              </w:rPr>
            </w:pPr>
            <w:r>
              <w:rPr>
                <w:highlight w:val="yellow"/>
              </w:rPr>
              <w:t>Washington, DC 200__</w:t>
            </w:r>
          </w:p>
          <w:p w14:paraId="6068859D" w14:textId="666BF6B5" w:rsidR="00C57B87" w:rsidRDefault="00000000" w:rsidP="00B0275D">
            <w:pPr>
              <w:keepNext/>
              <w:keepLines/>
              <w:spacing w:after="0"/>
            </w:pPr>
            <w:r>
              <w:rPr>
                <w:highlight w:val="yellow"/>
              </w:rPr>
              <w:t>Email Address</w:t>
            </w:r>
          </w:p>
        </w:tc>
      </w:tr>
      <w:tr w:rsidR="00C57B87" w14:paraId="0E82F60D" w14:textId="77777777" w:rsidTr="000718EF">
        <w:trPr>
          <w:cantSplit/>
        </w:trPr>
        <w:tc>
          <w:tcPr>
            <w:tcW w:w="4788" w:type="dxa"/>
            <w:shd w:val="clear" w:color="auto" w:fill="auto"/>
          </w:tcPr>
          <w:p w14:paraId="48BE7640" w14:textId="77777777" w:rsidR="00C57B87" w:rsidRDefault="00C57B87" w:rsidP="00B0275D">
            <w:pPr>
              <w:keepNext/>
              <w:keepLines/>
              <w:spacing w:after="0"/>
              <w:rPr>
                <w:highlight w:val="yellow"/>
              </w:rPr>
            </w:pPr>
          </w:p>
        </w:tc>
        <w:tc>
          <w:tcPr>
            <w:tcW w:w="4788" w:type="dxa"/>
            <w:shd w:val="clear" w:color="auto" w:fill="auto"/>
          </w:tcPr>
          <w:p w14:paraId="4DCB6232" w14:textId="77777777" w:rsidR="00C57B87" w:rsidRDefault="00C57B87" w:rsidP="00B0275D">
            <w:pPr>
              <w:keepNext/>
              <w:keepLines/>
              <w:spacing w:after="0"/>
              <w:rPr>
                <w:highlight w:val="yellow"/>
              </w:rPr>
            </w:pPr>
          </w:p>
        </w:tc>
      </w:tr>
    </w:tbl>
    <w:p w14:paraId="798ED8E0" w14:textId="77777777" w:rsidR="00C57B87" w:rsidRDefault="00C57B87" w:rsidP="00B0275D">
      <w:pPr>
        <w:keepNext/>
        <w:keepLines/>
        <w:spacing w:after="0"/>
        <w:rPr>
          <w:highlight w:val="yellow"/>
        </w:rPr>
      </w:pPr>
    </w:p>
    <w:p w14:paraId="268D9F87" w14:textId="77777777" w:rsidR="00F27453" w:rsidRDefault="00000000" w:rsidP="00B0275D">
      <w:pPr>
        <w:keepNext/>
        <w:keepLines/>
        <w:spacing w:after="240"/>
      </w:pPr>
      <w:r>
        <w:rPr>
          <w:b/>
          <w:bCs/>
          <w:sz w:val="28"/>
          <w:szCs w:val="28"/>
        </w:rPr>
        <w:t>Signatures</w:t>
      </w:r>
    </w:p>
    <w:tbl>
      <w:tblPr>
        <w:tblStyle w:val="a6"/>
        <w:tblW w:w="9360" w:type="dxa"/>
        <w:tblInd w:w="-115" w:type="dxa"/>
        <w:tblLayout w:type="fixed"/>
        <w:tblLook w:val="0400" w:firstRow="0" w:lastRow="0" w:firstColumn="0" w:lastColumn="0" w:noHBand="0" w:noVBand="1"/>
      </w:tblPr>
      <w:tblGrid>
        <w:gridCol w:w="4779"/>
        <w:gridCol w:w="4581"/>
      </w:tblGrid>
      <w:tr w:rsidR="00F27453" w14:paraId="0A100A49" w14:textId="77777777">
        <w:trPr>
          <w:cantSplit/>
        </w:trPr>
        <w:tc>
          <w:tcPr>
            <w:tcW w:w="4779" w:type="dxa"/>
            <w:shd w:val="clear" w:color="auto" w:fill="D9D9D9"/>
          </w:tcPr>
          <w:p w14:paraId="222DC826" w14:textId="77777777" w:rsidR="00F27453" w:rsidRDefault="00000000" w:rsidP="00B0275D">
            <w:pPr>
              <w:keepNext/>
              <w:keepLines/>
              <w:spacing w:after="0"/>
            </w:pPr>
            <w:bookmarkStart w:id="12" w:name="_heading=h.64ntu59rjq8v" w:colFirst="0" w:colLast="0"/>
            <w:bookmarkEnd w:id="12"/>
            <w:r>
              <w:rPr>
                <w:b/>
                <w:bCs/>
              </w:rPr>
              <w:t>ESTABLISHMENT:</w:t>
            </w:r>
          </w:p>
        </w:tc>
        <w:tc>
          <w:tcPr>
            <w:tcW w:w="4581" w:type="dxa"/>
            <w:shd w:val="clear" w:color="auto" w:fill="D9D9D9"/>
          </w:tcPr>
          <w:p w14:paraId="516425EE" w14:textId="77777777" w:rsidR="00F27453" w:rsidRDefault="00000000" w:rsidP="00B0275D">
            <w:pPr>
              <w:keepNext/>
              <w:keepLines/>
              <w:spacing w:after="0"/>
              <w:rPr>
                <w:b/>
                <w:bCs/>
              </w:rPr>
            </w:pPr>
            <w:r>
              <w:rPr>
                <w:b/>
                <w:bCs/>
              </w:rPr>
              <w:t>ANC 2B:</w:t>
            </w:r>
          </w:p>
        </w:tc>
      </w:tr>
      <w:tr w:rsidR="00F27453" w14:paraId="2E973231" w14:textId="77777777">
        <w:trPr>
          <w:cantSplit/>
        </w:trPr>
        <w:tc>
          <w:tcPr>
            <w:tcW w:w="4779" w:type="dxa"/>
          </w:tcPr>
          <w:p w14:paraId="2467386F" w14:textId="77777777" w:rsidR="00F27453" w:rsidRDefault="00F27453" w:rsidP="00B0275D">
            <w:pPr>
              <w:keepNext/>
              <w:keepLines/>
              <w:spacing w:after="0"/>
            </w:pPr>
          </w:p>
          <w:p w14:paraId="26ECD0B8" w14:textId="77777777" w:rsidR="00F27453" w:rsidRDefault="00000000" w:rsidP="00B0275D">
            <w:pPr>
              <w:keepNext/>
              <w:keepLines/>
              <w:spacing w:after="0"/>
            </w:pPr>
            <w:r>
              <w:t>__________________________</w:t>
            </w:r>
          </w:p>
          <w:p w14:paraId="660FE6E0" w14:textId="77777777" w:rsidR="00F27453" w:rsidRDefault="00000000" w:rsidP="00B0275D">
            <w:pPr>
              <w:keepNext/>
              <w:keepLines/>
              <w:spacing w:after="0"/>
            </w:pPr>
            <w:r>
              <w:t>By:  Printed Name/ Title</w:t>
            </w:r>
          </w:p>
        </w:tc>
        <w:tc>
          <w:tcPr>
            <w:tcW w:w="4581" w:type="dxa"/>
          </w:tcPr>
          <w:p w14:paraId="0B191CE2" w14:textId="77777777" w:rsidR="00F27453" w:rsidRDefault="00F27453" w:rsidP="00B0275D">
            <w:pPr>
              <w:keepNext/>
              <w:keepLines/>
              <w:spacing w:after="0"/>
            </w:pPr>
          </w:p>
          <w:p w14:paraId="3F4090A7" w14:textId="77777777" w:rsidR="00A0523F" w:rsidRDefault="00A0523F" w:rsidP="00B0275D">
            <w:pPr>
              <w:keepNext/>
              <w:keepLines/>
              <w:spacing w:after="0"/>
            </w:pPr>
            <w:r>
              <w:t>__________________________</w:t>
            </w:r>
          </w:p>
          <w:p w14:paraId="0A63B804" w14:textId="77777777" w:rsidR="00F27453" w:rsidRDefault="00000000" w:rsidP="00B0275D">
            <w:pPr>
              <w:keepNext/>
              <w:keepLines/>
              <w:spacing w:after="0"/>
            </w:pPr>
            <w:r>
              <w:t>By: Printed Name/Title</w:t>
            </w:r>
          </w:p>
        </w:tc>
      </w:tr>
      <w:tr w:rsidR="00F27453" w14:paraId="3737C13B" w14:textId="77777777">
        <w:trPr>
          <w:cantSplit/>
        </w:trPr>
        <w:tc>
          <w:tcPr>
            <w:tcW w:w="4779" w:type="dxa"/>
          </w:tcPr>
          <w:p w14:paraId="796D593D" w14:textId="77777777" w:rsidR="00F27453" w:rsidRDefault="00F27453" w:rsidP="00B0275D">
            <w:pPr>
              <w:keepNext/>
              <w:keepLines/>
              <w:spacing w:after="240"/>
            </w:pPr>
          </w:p>
          <w:p w14:paraId="73057863" w14:textId="77777777" w:rsidR="00F27453" w:rsidRDefault="00000000" w:rsidP="00B0275D">
            <w:pPr>
              <w:keepNext/>
              <w:keepLines/>
              <w:spacing w:after="0"/>
            </w:pPr>
            <w:r>
              <w:t>__________________________</w:t>
            </w:r>
          </w:p>
          <w:p w14:paraId="33E8584A" w14:textId="77777777" w:rsidR="00F27453" w:rsidRDefault="00000000" w:rsidP="00B0275D">
            <w:pPr>
              <w:keepNext/>
              <w:keepLines/>
              <w:spacing w:after="0"/>
            </w:pPr>
            <w:r>
              <w:t>Signature of Licensee or</w:t>
            </w:r>
          </w:p>
          <w:p w14:paraId="738FDF21" w14:textId="77777777" w:rsidR="00F27453" w:rsidRDefault="00000000" w:rsidP="00B0275D">
            <w:pPr>
              <w:keepNext/>
              <w:keepLines/>
              <w:spacing w:after="0"/>
            </w:pPr>
            <w:r>
              <w:t>    Legal Representative</w:t>
            </w:r>
          </w:p>
        </w:tc>
        <w:tc>
          <w:tcPr>
            <w:tcW w:w="4581" w:type="dxa"/>
          </w:tcPr>
          <w:p w14:paraId="716FE36E" w14:textId="77777777" w:rsidR="00F27453" w:rsidRDefault="00F27453" w:rsidP="00B0275D">
            <w:pPr>
              <w:keepNext/>
              <w:keepLines/>
              <w:spacing w:after="240"/>
            </w:pPr>
          </w:p>
          <w:p w14:paraId="6C74E945" w14:textId="77777777" w:rsidR="00F27453" w:rsidRDefault="00000000" w:rsidP="00B0275D">
            <w:pPr>
              <w:keepNext/>
              <w:keepLines/>
              <w:spacing w:after="0"/>
            </w:pPr>
            <w:r>
              <w:t>__________________________</w:t>
            </w:r>
          </w:p>
          <w:p w14:paraId="5C25F513" w14:textId="77777777" w:rsidR="00F27453" w:rsidRDefault="00000000" w:rsidP="00B0275D">
            <w:pPr>
              <w:keepNext/>
              <w:keepLines/>
              <w:spacing w:after="0"/>
            </w:pPr>
            <w:r>
              <w:t>Signature</w:t>
            </w:r>
          </w:p>
        </w:tc>
      </w:tr>
    </w:tbl>
    <w:p w14:paraId="508378D2" w14:textId="77777777" w:rsidR="00F27453" w:rsidRDefault="00F27453" w:rsidP="00B0275D">
      <w:pPr>
        <w:keepNext/>
        <w:keepLines/>
      </w:pPr>
    </w:p>
    <w:p w14:paraId="5EBEF870" w14:textId="77777777" w:rsidR="00F27453" w:rsidRDefault="00F27453"/>
    <w:sectPr w:rsidR="00F27453">
      <w:headerReference w:type="default" r:id="rId10"/>
      <w:pgSz w:w="12240" w:h="15840"/>
      <w:pgMar w:top="1440" w:right="1440" w:bottom="1440" w:left="1440" w:header="72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43DB0" w14:textId="77777777" w:rsidR="00EE0523" w:rsidRDefault="00EE0523">
      <w:pPr>
        <w:spacing w:after="0"/>
      </w:pPr>
      <w:r>
        <w:separator/>
      </w:r>
    </w:p>
  </w:endnote>
  <w:endnote w:type="continuationSeparator" w:id="0">
    <w:p w14:paraId="35B689CB" w14:textId="77777777" w:rsidR="00EE0523" w:rsidRDefault="00EE05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0E60FAB3-8FC2-4CF8-AB00-5ECC864DA9B1}"/>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2" w:fontKey="{83914871-52F8-4A7E-B4D0-A0D1381FA57D}"/>
  </w:font>
  <w:font w:name="ヒラギノ角ゴ Pro W3">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39398B0A-B9FC-43B5-849C-563E4313A546}"/>
  </w:font>
  <w:font w:name="Liberation Sans">
    <w:panose1 w:val="020B0604020202020204"/>
    <w:charset w:val="00"/>
    <w:family w:val="swiss"/>
    <w:pitch w:val="variable"/>
    <w:sig w:usb0="E0000AFF" w:usb1="500078FF" w:usb2="00000021" w:usb3="00000000" w:csb0="000001BF" w:csb1="00000000"/>
    <w:embedRegular r:id="rId4" w:fontKey="{662C12D9-2F67-4D97-A2C4-8CA9B1113B13}"/>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5" w:fontKey="{FB27265E-76B4-4A79-9927-9A0140B28C7C}"/>
    <w:embedItalic r:id="rId6" w:fontKey="{279CDD19-5D15-40F3-B752-86CB9EF77129}"/>
  </w:font>
  <w:font w:name="Georgia">
    <w:panose1 w:val="02040502050405020303"/>
    <w:charset w:val="00"/>
    <w:family w:val="roman"/>
    <w:pitch w:val="variable"/>
    <w:sig w:usb0="00000287" w:usb1="00000000" w:usb2="00000000" w:usb3="00000000" w:csb0="0000009F" w:csb1="00000000"/>
    <w:embedItalic r:id="rId7" w:fontKey="{D3CB0AE8-6053-4587-9555-8A2801F090E2}"/>
  </w:font>
  <w:font w:name="Cambria">
    <w:panose1 w:val="02040503050406030204"/>
    <w:charset w:val="00"/>
    <w:family w:val="roman"/>
    <w:pitch w:val="variable"/>
    <w:sig w:usb0="E00006FF" w:usb1="420024FF" w:usb2="02000000" w:usb3="00000000" w:csb0="0000019F" w:csb1="00000000"/>
    <w:embedRegular r:id="rId8" w:fontKey="{A149C878-A30C-405E-8813-4803757B7E4D}"/>
  </w:font>
  <w:font w:name="Calibri">
    <w:panose1 w:val="020F0502020204030204"/>
    <w:charset w:val="00"/>
    <w:family w:val="swiss"/>
    <w:pitch w:val="variable"/>
    <w:sig w:usb0="E4002EFF" w:usb1="C000247B" w:usb2="00000009" w:usb3="00000000" w:csb0="000001FF" w:csb1="00000000"/>
    <w:embedRegular r:id="rId9" w:fontKey="{B5A1CAA3-09AC-482A-81EB-085A1165506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C1C54" w14:textId="77777777" w:rsidR="00EE0523" w:rsidRDefault="00EE0523">
      <w:pPr>
        <w:spacing w:after="0"/>
      </w:pPr>
      <w:r>
        <w:separator/>
      </w:r>
    </w:p>
  </w:footnote>
  <w:footnote w:type="continuationSeparator" w:id="0">
    <w:p w14:paraId="49FC377E" w14:textId="77777777" w:rsidR="00EE0523" w:rsidRDefault="00EE05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0D8B" w14:textId="77777777" w:rsidR="00F27453" w:rsidRDefault="00000000">
    <w:pPr>
      <w:pBdr>
        <w:top w:val="nil"/>
        <w:left w:val="nil"/>
        <w:bottom w:val="nil"/>
        <w:right w:val="nil"/>
        <w:between w:val="nil"/>
      </w:pBdr>
      <w:tabs>
        <w:tab w:val="center" w:pos="4680"/>
        <w:tab w:val="right" w:pos="9360"/>
      </w:tabs>
      <w:spacing w:after="0"/>
      <w:rPr>
        <w:b/>
        <w:bCs/>
      </w:rPr>
    </w:pPr>
    <w:r>
      <w:rPr>
        <w:b/>
        <w:bCs/>
      </w:rPr>
      <w:t>Settlement Agreement</w:t>
    </w:r>
  </w:p>
  <w:p w14:paraId="281278B8" w14:textId="77777777" w:rsidR="00F27453" w:rsidRDefault="00000000">
    <w:pPr>
      <w:pBdr>
        <w:top w:val="nil"/>
        <w:left w:val="nil"/>
        <w:bottom w:val="nil"/>
        <w:right w:val="nil"/>
        <w:between w:val="nil"/>
      </w:pBdr>
      <w:tabs>
        <w:tab w:val="center" w:pos="4680"/>
        <w:tab w:val="right" w:pos="9360"/>
      </w:tabs>
      <w:spacing w:after="0"/>
      <w:rPr>
        <w:b/>
        <w:bCs/>
      </w:rPr>
    </w:pPr>
    <w:r>
      <w:rPr>
        <w:b/>
        <w:bCs/>
        <w:highlight w:val="yellow"/>
      </w:rPr>
      <w:t>Establishment Name, Trade Name</w:t>
    </w:r>
  </w:p>
  <w:p w14:paraId="67AE01E9" w14:textId="77777777" w:rsidR="00F27453" w:rsidRDefault="00000000">
    <w:pPr>
      <w:pBdr>
        <w:top w:val="nil"/>
        <w:left w:val="nil"/>
        <w:bottom w:val="nil"/>
        <w:right w:val="nil"/>
        <w:between w:val="nil"/>
      </w:pBdr>
      <w:tabs>
        <w:tab w:val="center" w:pos="4680"/>
        <w:tab w:val="right" w:pos="9360"/>
      </w:tabs>
      <w:spacing w:after="0"/>
      <w:rPr>
        <w:b/>
        <w:bCs/>
      </w:rPr>
    </w:pPr>
    <w:r>
      <w:t xml:space="preserve">Date • Page </w:t>
    </w:r>
    <w:r>
      <w:rPr>
        <w:b/>
        <w:bCs/>
      </w:rPr>
      <w:fldChar w:fldCharType="begin"/>
    </w:r>
    <w:r>
      <w:rPr>
        <w:b/>
        <w:bCs/>
      </w:rPr>
      <w:instrText>PAGE</w:instrText>
    </w:r>
    <w:r>
      <w:rPr>
        <w:b/>
        <w:bCs/>
      </w:rPr>
      <w:fldChar w:fldCharType="separate"/>
    </w:r>
    <w:r w:rsidR="00866C10">
      <w:rPr>
        <w:b/>
        <w:bCs/>
        <w:noProof/>
      </w:rPr>
      <w:t>2</w:t>
    </w:r>
    <w:r>
      <w:rPr>
        <w:b/>
        <w:bCs/>
      </w:rPr>
      <w:fldChar w:fldCharType="end"/>
    </w:r>
    <w:r>
      <w:t xml:space="preserve"> of </w:t>
    </w:r>
    <w:r>
      <w:rPr>
        <w:b/>
        <w:bCs/>
      </w:rPr>
      <w:fldChar w:fldCharType="begin"/>
    </w:r>
    <w:r>
      <w:rPr>
        <w:b/>
        <w:bCs/>
      </w:rPr>
      <w:instrText>NUMPAGES</w:instrText>
    </w:r>
    <w:r>
      <w:rPr>
        <w:b/>
        <w:bCs/>
      </w:rPr>
      <w:fldChar w:fldCharType="separate"/>
    </w:r>
    <w:r w:rsidR="00866C10">
      <w:rPr>
        <w:b/>
        <w:bCs/>
        <w:noProof/>
      </w:rPr>
      <w:t>3</w:t>
    </w:r>
    <w:r>
      <w:rPr>
        <w:b/>
        <w:bCs/>
      </w:rPr>
      <w:fldChar w:fldCharType="end"/>
    </w:r>
  </w:p>
  <w:p w14:paraId="198C2409" w14:textId="77777777" w:rsidR="00F27453" w:rsidRDefault="00F27453">
    <w:pPr>
      <w:pBdr>
        <w:top w:val="nil"/>
        <w:left w:val="nil"/>
        <w:bottom w:val="nil"/>
        <w:right w:val="nil"/>
        <w:between w:val="nil"/>
      </w:pBdr>
      <w:tabs>
        <w:tab w:val="center" w:pos="4680"/>
        <w:tab w:val="right" w:pos="9360"/>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E247D"/>
    <w:multiLevelType w:val="multilevel"/>
    <w:tmpl w:val="F4261D82"/>
    <w:lvl w:ilvl="0">
      <w:start w:val="4"/>
      <w:numFmt w:val="decimal"/>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C27FAD"/>
    <w:multiLevelType w:val="hybridMultilevel"/>
    <w:tmpl w:val="A6221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EC70A65"/>
    <w:multiLevelType w:val="multilevel"/>
    <w:tmpl w:val="0BB6BAFE"/>
    <w:lvl w:ilvl="0">
      <w:start w:val="4"/>
      <w:numFmt w:val="decimal"/>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39E41EF"/>
    <w:multiLevelType w:val="hybridMultilevel"/>
    <w:tmpl w:val="3FA4EF5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44A93BB9"/>
    <w:multiLevelType w:val="multilevel"/>
    <w:tmpl w:val="600AC7BC"/>
    <w:lvl w:ilvl="0">
      <w:start w:val="2"/>
      <w:numFmt w:val="decimal"/>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DF750BF"/>
    <w:multiLevelType w:val="multilevel"/>
    <w:tmpl w:val="9224E5F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326764C"/>
    <w:multiLevelType w:val="multilevel"/>
    <w:tmpl w:val="007E337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F66C1E"/>
    <w:multiLevelType w:val="hybridMultilevel"/>
    <w:tmpl w:val="09A092B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 w15:restartNumberingAfterBreak="0">
    <w:nsid w:val="67917EEE"/>
    <w:multiLevelType w:val="multilevel"/>
    <w:tmpl w:val="A7DC1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6B12526F"/>
    <w:multiLevelType w:val="multilevel"/>
    <w:tmpl w:val="0BB6BAFE"/>
    <w:lvl w:ilvl="0">
      <w:start w:val="4"/>
      <w:numFmt w:val="decimal"/>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10C1992"/>
    <w:multiLevelType w:val="hybridMultilevel"/>
    <w:tmpl w:val="388E0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04250B"/>
    <w:multiLevelType w:val="multilevel"/>
    <w:tmpl w:val="98846BBA"/>
    <w:lvl w:ilvl="0">
      <w:start w:val="1"/>
      <w:numFmt w:val="bullet"/>
      <w:pStyle w:val="ListParagraph"/>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739A3862"/>
    <w:multiLevelType w:val="multilevel"/>
    <w:tmpl w:val="3C3084F4"/>
    <w:lvl w:ilvl="0">
      <w:start w:val="1"/>
      <w:numFmt w:val="decimal"/>
      <w:lvlText w:val="%1."/>
      <w:lvlJc w:val="left"/>
      <w:pPr>
        <w:ind w:left="720" w:hanging="360"/>
      </w:pPr>
      <w:rPr>
        <w:rFonts w:hint="default"/>
        <w:color w:val="000000"/>
      </w:rPr>
    </w:lvl>
    <w:lvl w:ilvl="1">
      <w:start w:val="6"/>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5313083"/>
    <w:multiLevelType w:val="multilevel"/>
    <w:tmpl w:val="7AC69DC6"/>
    <w:lvl w:ilvl="0">
      <w:start w:val="1"/>
      <w:numFmt w:val="bullet"/>
      <w:lvlText w:val="●"/>
      <w:lvlJc w:val="left"/>
      <w:pPr>
        <w:ind w:left="1500" w:hanging="360"/>
      </w:pPr>
      <w:rPr>
        <w:rFonts w:ascii="Arial" w:eastAsia="Arial" w:hAnsi="Arial" w:cs="Arial"/>
      </w:rPr>
    </w:lvl>
    <w:lvl w:ilvl="1">
      <w:start w:val="1"/>
      <w:numFmt w:val="bullet"/>
      <w:lvlText w:val="o"/>
      <w:lvlJc w:val="left"/>
      <w:pPr>
        <w:ind w:left="2220" w:hanging="360"/>
      </w:pPr>
      <w:rPr>
        <w:rFonts w:ascii="Courier New" w:eastAsia="Courier New" w:hAnsi="Courier New" w:cs="Courier New"/>
      </w:rPr>
    </w:lvl>
    <w:lvl w:ilvl="2">
      <w:start w:val="1"/>
      <w:numFmt w:val="bullet"/>
      <w:lvlText w:val="▪"/>
      <w:lvlJc w:val="left"/>
      <w:pPr>
        <w:ind w:left="2940" w:hanging="360"/>
      </w:pPr>
      <w:rPr>
        <w:rFonts w:ascii="Noto Sans Symbols" w:eastAsia="Noto Sans Symbols" w:hAnsi="Noto Sans Symbols" w:cs="Noto Sans Symbols"/>
      </w:rPr>
    </w:lvl>
    <w:lvl w:ilvl="3">
      <w:start w:val="1"/>
      <w:numFmt w:val="bullet"/>
      <w:lvlText w:val="●"/>
      <w:lvlJc w:val="left"/>
      <w:pPr>
        <w:ind w:left="3660" w:hanging="360"/>
      </w:pPr>
      <w:rPr>
        <w:rFonts w:ascii="Noto Sans Symbols" w:eastAsia="Noto Sans Symbols" w:hAnsi="Noto Sans Symbols" w:cs="Noto Sans Symbols"/>
      </w:rPr>
    </w:lvl>
    <w:lvl w:ilvl="4">
      <w:start w:val="1"/>
      <w:numFmt w:val="bullet"/>
      <w:lvlText w:val="o"/>
      <w:lvlJc w:val="left"/>
      <w:pPr>
        <w:ind w:left="4380" w:hanging="360"/>
      </w:pPr>
      <w:rPr>
        <w:rFonts w:ascii="Courier New" w:eastAsia="Courier New" w:hAnsi="Courier New" w:cs="Courier New"/>
      </w:rPr>
    </w:lvl>
    <w:lvl w:ilvl="5">
      <w:start w:val="1"/>
      <w:numFmt w:val="bullet"/>
      <w:lvlText w:val="▪"/>
      <w:lvlJc w:val="left"/>
      <w:pPr>
        <w:ind w:left="5100" w:hanging="360"/>
      </w:pPr>
      <w:rPr>
        <w:rFonts w:ascii="Noto Sans Symbols" w:eastAsia="Noto Sans Symbols" w:hAnsi="Noto Sans Symbols" w:cs="Noto Sans Symbols"/>
      </w:rPr>
    </w:lvl>
    <w:lvl w:ilvl="6">
      <w:start w:val="1"/>
      <w:numFmt w:val="bullet"/>
      <w:lvlText w:val="●"/>
      <w:lvlJc w:val="left"/>
      <w:pPr>
        <w:ind w:left="5820" w:hanging="360"/>
      </w:pPr>
      <w:rPr>
        <w:rFonts w:ascii="Noto Sans Symbols" w:eastAsia="Noto Sans Symbols" w:hAnsi="Noto Sans Symbols" w:cs="Noto Sans Symbols"/>
      </w:rPr>
    </w:lvl>
    <w:lvl w:ilvl="7">
      <w:start w:val="1"/>
      <w:numFmt w:val="bullet"/>
      <w:lvlText w:val="o"/>
      <w:lvlJc w:val="left"/>
      <w:pPr>
        <w:ind w:left="6540" w:hanging="360"/>
      </w:pPr>
      <w:rPr>
        <w:rFonts w:ascii="Courier New" w:eastAsia="Courier New" w:hAnsi="Courier New" w:cs="Courier New"/>
      </w:rPr>
    </w:lvl>
    <w:lvl w:ilvl="8">
      <w:start w:val="1"/>
      <w:numFmt w:val="bullet"/>
      <w:lvlText w:val="▪"/>
      <w:lvlJc w:val="left"/>
      <w:pPr>
        <w:ind w:left="7260" w:hanging="360"/>
      </w:pPr>
      <w:rPr>
        <w:rFonts w:ascii="Noto Sans Symbols" w:eastAsia="Noto Sans Symbols" w:hAnsi="Noto Sans Symbols" w:cs="Noto Sans Symbols"/>
      </w:rPr>
    </w:lvl>
  </w:abstractNum>
  <w:num w:numId="1" w16cid:durableId="1813519865">
    <w:abstractNumId w:val="13"/>
  </w:num>
  <w:num w:numId="2" w16cid:durableId="378364153">
    <w:abstractNumId w:val="6"/>
  </w:num>
  <w:num w:numId="3" w16cid:durableId="563492395">
    <w:abstractNumId w:val="11"/>
  </w:num>
  <w:num w:numId="4" w16cid:durableId="643004130">
    <w:abstractNumId w:val="8"/>
  </w:num>
  <w:num w:numId="5" w16cid:durableId="1933315015">
    <w:abstractNumId w:val="12"/>
  </w:num>
  <w:num w:numId="6" w16cid:durableId="549346586">
    <w:abstractNumId w:val="1"/>
  </w:num>
  <w:num w:numId="7" w16cid:durableId="1515993991">
    <w:abstractNumId w:val="10"/>
  </w:num>
  <w:num w:numId="8" w16cid:durableId="1264991671">
    <w:abstractNumId w:val="3"/>
  </w:num>
  <w:num w:numId="9" w16cid:durableId="358969434">
    <w:abstractNumId w:val="9"/>
  </w:num>
  <w:num w:numId="10" w16cid:durableId="1570143637">
    <w:abstractNumId w:val="0"/>
  </w:num>
  <w:num w:numId="11" w16cid:durableId="2063629173">
    <w:abstractNumId w:val="2"/>
  </w:num>
  <w:num w:numId="12" w16cid:durableId="1771315640">
    <w:abstractNumId w:val="5"/>
  </w:num>
  <w:num w:numId="13" w16cid:durableId="2139176778">
    <w:abstractNumId w:val="4"/>
  </w:num>
  <w:num w:numId="14" w16cid:durableId="15285643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453"/>
    <w:rsid w:val="000718EF"/>
    <w:rsid w:val="001D6B26"/>
    <w:rsid w:val="004A64DD"/>
    <w:rsid w:val="004C1310"/>
    <w:rsid w:val="006066A5"/>
    <w:rsid w:val="00866C10"/>
    <w:rsid w:val="00877A22"/>
    <w:rsid w:val="008D29E3"/>
    <w:rsid w:val="009D4377"/>
    <w:rsid w:val="00A0523F"/>
    <w:rsid w:val="00A32A09"/>
    <w:rsid w:val="00B0275D"/>
    <w:rsid w:val="00B1623E"/>
    <w:rsid w:val="00B63C70"/>
    <w:rsid w:val="00B825AF"/>
    <w:rsid w:val="00BB497E"/>
    <w:rsid w:val="00C15833"/>
    <w:rsid w:val="00C57B87"/>
    <w:rsid w:val="00D36D2C"/>
    <w:rsid w:val="00E967C6"/>
    <w:rsid w:val="00EE0523"/>
    <w:rsid w:val="00F27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237A"/>
  <w15:docId w15:val="{6E18BA1E-44E7-4DDF-8CEF-3901A954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23F"/>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character" w:customStyle="1" w:styleId="DeltaViewInsertion">
    <w:name w:val="DeltaView Insertion"/>
    <w:qFormat/>
    <w:rsid w:val="00946989"/>
    <w:rPr>
      <w:color w:val="0000FE"/>
      <w:spacing w:val="0"/>
      <w:sz w:val="24"/>
      <w:u w:val="double"/>
    </w:rPr>
  </w:style>
  <w:style w:type="character" w:customStyle="1" w:styleId="DefaultChar">
    <w:name w:val="Default Char"/>
    <w:link w:val="Default"/>
    <w:qFormat/>
    <w:rsid w:val="00946989"/>
    <w:rPr>
      <w:rFonts w:ascii="Garamond" w:eastAsia="ヒラギノ角ゴ Pro W3" w:hAnsi="Garamond" w:cs="Times New Roman"/>
      <w:color w:val="000000"/>
      <w:sz w:val="24"/>
      <w:szCs w:val="20"/>
    </w:rPr>
  </w:style>
  <w:style w:type="character" w:customStyle="1" w:styleId="InstructionChar">
    <w:name w:val="Instruction Char"/>
    <w:link w:val="Instruction"/>
    <w:qFormat/>
    <w:rsid w:val="00A0523F"/>
    <w:rPr>
      <w:rFonts w:ascii="Arial" w:eastAsia="ヒラギノ角ゴ Pro W3" w:hAnsi="Arial"/>
      <w:b/>
      <w:color w:val="4F6228" w:themeColor="accent3" w:themeShade="80"/>
      <w:sz w:val="22"/>
      <w:szCs w:val="20"/>
      <w:shd w:val="clear" w:color="auto" w:fill="BFBFBF" w:themeFill="background1" w:themeFillShade="BF"/>
    </w:rPr>
  </w:style>
  <w:style w:type="character" w:styleId="CommentReference">
    <w:name w:val="annotation reference"/>
    <w:basedOn w:val="DefaultParagraphFont"/>
    <w:uiPriority w:val="99"/>
    <w:semiHidden/>
    <w:unhideWhenUsed/>
    <w:qFormat/>
    <w:rsid w:val="00946989"/>
    <w:rPr>
      <w:sz w:val="16"/>
      <w:szCs w:val="16"/>
    </w:rPr>
  </w:style>
  <w:style w:type="character" w:customStyle="1" w:styleId="CommentTextChar">
    <w:name w:val="Comment Text Char"/>
    <w:basedOn w:val="DefaultParagraphFont"/>
    <w:link w:val="CommentText"/>
    <w:uiPriority w:val="99"/>
    <w:semiHidden/>
    <w:qFormat/>
    <w:rsid w:val="00946989"/>
    <w:rPr>
      <w:rFonts w:ascii="Times New Roman" w:eastAsia="ヒラギノ角ゴ Pro W3" w:hAnsi="Times New Roman" w:cs="Times New Roman"/>
      <w:color w:val="000000"/>
      <w:sz w:val="20"/>
      <w:szCs w:val="20"/>
    </w:rPr>
  </w:style>
  <w:style w:type="character" w:styleId="Hyperlink">
    <w:name w:val="Hyperlink"/>
    <w:basedOn w:val="DefaultParagraphFont"/>
    <w:uiPriority w:val="99"/>
    <w:unhideWhenUsed/>
    <w:rsid w:val="00946989"/>
    <w:rPr>
      <w:color w:val="0000FF" w:themeColor="hyperlink"/>
      <w:u w:val="single"/>
    </w:rPr>
  </w:style>
  <w:style w:type="character" w:customStyle="1" w:styleId="HeaderChar">
    <w:name w:val="Header Char"/>
    <w:basedOn w:val="DefaultParagraphFont"/>
    <w:link w:val="Header"/>
    <w:uiPriority w:val="99"/>
    <w:qFormat/>
    <w:rsid w:val="00946989"/>
    <w:rPr>
      <w:rFonts w:ascii="Times New Roman" w:eastAsia="ヒラギノ角ゴ Pro W3" w:hAnsi="Times New Roman" w:cs="Times New Roman"/>
      <w:color w:val="000000"/>
      <w:sz w:val="24"/>
      <w:szCs w:val="24"/>
    </w:rPr>
  </w:style>
  <w:style w:type="character" w:customStyle="1" w:styleId="BalloonTextChar">
    <w:name w:val="Balloon Text Char"/>
    <w:basedOn w:val="DefaultParagraphFont"/>
    <w:link w:val="BalloonText"/>
    <w:uiPriority w:val="99"/>
    <w:semiHidden/>
    <w:qFormat/>
    <w:rsid w:val="00946989"/>
    <w:rPr>
      <w:rFonts w:ascii="Tahoma" w:eastAsia="ヒラギノ角ゴ Pro W3" w:hAnsi="Tahoma" w:cs="Tahoma"/>
      <w:color w:val="000000"/>
      <w:sz w:val="16"/>
      <w:szCs w:val="16"/>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pPr>
    <w:rPr>
      <w:rFonts w:cs="Lucida Sans"/>
      <w:i/>
      <w:iCs/>
    </w:rPr>
  </w:style>
  <w:style w:type="paragraph" w:customStyle="1" w:styleId="Index">
    <w:name w:val="Index"/>
    <w:basedOn w:val="Normal"/>
    <w:qFormat/>
    <w:pPr>
      <w:suppressLineNumbers/>
    </w:pPr>
    <w:rPr>
      <w:rFonts w:cs="Lucida Sans"/>
    </w:rPr>
  </w:style>
  <w:style w:type="paragraph" w:customStyle="1" w:styleId="Default">
    <w:name w:val="Default"/>
    <w:link w:val="DefaultChar"/>
    <w:qFormat/>
    <w:rsid w:val="00946989"/>
    <w:pPr>
      <w:widowControl w:val="0"/>
    </w:pPr>
    <w:rPr>
      <w:rFonts w:ascii="Garamond" w:eastAsia="ヒラギノ角ゴ Pro W3" w:hAnsi="Garamond"/>
      <w:color w:val="000000"/>
      <w:szCs w:val="20"/>
    </w:rPr>
  </w:style>
  <w:style w:type="paragraph" w:customStyle="1" w:styleId="CM29">
    <w:name w:val="CM29"/>
    <w:basedOn w:val="ListNumber"/>
    <w:next w:val="Default"/>
    <w:qFormat/>
    <w:rsid w:val="00946989"/>
    <w:pPr>
      <w:widowControl w:val="0"/>
      <w:spacing w:after="240"/>
      <w:ind w:left="720" w:firstLine="0"/>
      <w:contextualSpacing w:val="0"/>
    </w:pPr>
  </w:style>
  <w:style w:type="paragraph" w:customStyle="1" w:styleId="Instruction">
    <w:name w:val="Instruction"/>
    <w:basedOn w:val="Default"/>
    <w:link w:val="InstructionChar"/>
    <w:autoRedefine/>
    <w:qFormat/>
    <w:rsid w:val="00A0523F"/>
    <w:pPr>
      <w:pBdr>
        <w:top w:val="single" w:sz="4" w:space="1" w:color="000000"/>
        <w:left w:val="single" w:sz="4" w:space="4" w:color="000000"/>
        <w:bottom w:val="single" w:sz="4" w:space="1" w:color="000000"/>
        <w:right w:val="single" w:sz="4" w:space="4" w:color="000000"/>
      </w:pBdr>
      <w:shd w:val="clear" w:color="auto" w:fill="BFBFBF" w:themeFill="background1" w:themeFillShade="BF"/>
      <w:ind w:left="720"/>
    </w:pPr>
    <w:rPr>
      <w:rFonts w:ascii="Arial" w:hAnsi="Arial"/>
      <w:b/>
      <w:color w:val="4F6228" w:themeColor="accent3" w:themeShade="80"/>
      <w:sz w:val="22"/>
    </w:rPr>
  </w:style>
  <w:style w:type="paragraph" w:styleId="ListParagraph">
    <w:name w:val="List Paragraph"/>
    <w:basedOn w:val="Normal"/>
    <w:uiPriority w:val="34"/>
    <w:qFormat/>
    <w:rsid w:val="00946989"/>
    <w:pPr>
      <w:numPr>
        <w:numId w:val="3"/>
      </w:numPr>
    </w:pPr>
  </w:style>
  <w:style w:type="paragraph" w:styleId="ListNumber">
    <w:name w:val="List Number"/>
    <w:basedOn w:val="Normal"/>
    <w:qFormat/>
    <w:rsid w:val="00946989"/>
    <w:pPr>
      <w:tabs>
        <w:tab w:val="num" w:pos="360"/>
      </w:tabs>
      <w:ind w:left="360" w:hanging="360"/>
      <w:contextualSpacing/>
    </w:pPr>
  </w:style>
  <w:style w:type="paragraph" w:styleId="CommentText">
    <w:name w:val="annotation text"/>
    <w:basedOn w:val="Normal"/>
    <w:link w:val="CommentTextChar"/>
    <w:uiPriority w:val="99"/>
    <w:semiHidden/>
    <w:unhideWhenUsed/>
    <w:qFormat/>
    <w:rsid w:val="00946989"/>
    <w:rPr>
      <w:sz w:val="20"/>
      <w:szCs w:val="20"/>
    </w:rPr>
  </w:style>
  <w:style w:type="paragraph" w:customStyle="1" w:styleId="WPTitle">
    <w:name w:val="WP_Title"/>
    <w:qFormat/>
    <w:rsid w:val="00946989"/>
    <w:pPr>
      <w:widowControl w:val="0"/>
      <w:jc w:val="center"/>
    </w:pPr>
    <w:rPr>
      <w:rFonts w:eastAsia="ヒラギノ角ゴ Pro W3"/>
      <w:b/>
      <w:color w:val="000000"/>
      <w:szCs w:val="20"/>
      <w:u w:val="singl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46989"/>
    <w:pPr>
      <w:tabs>
        <w:tab w:val="center" w:pos="4680"/>
        <w:tab w:val="right" w:pos="9360"/>
      </w:tabs>
      <w:spacing w:after="0"/>
    </w:pPr>
  </w:style>
  <w:style w:type="paragraph" w:styleId="BalloonText">
    <w:name w:val="Balloon Text"/>
    <w:basedOn w:val="Normal"/>
    <w:link w:val="BalloonTextChar"/>
    <w:uiPriority w:val="99"/>
    <w:semiHidden/>
    <w:unhideWhenUsed/>
    <w:qFormat/>
    <w:rsid w:val="00946989"/>
    <w:pPr>
      <w:spacing w:after="0"/>
    </w:pPr>
    <w:rPr>
      <w:rFonts w:ascii="Tahoma" w:hAnsi="Tahoma" w:cs="Tahoma"/>
      <w:sz w:val="16"/>
      <w:szCs w:val="1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b@anc.d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ident@dupont-circle.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T8yNF+1dgYofdHhlBV3wEHMmg==">CgMxLjAyCWguMWZvYjl0ZTIOaC5hYnozZmJwNjQ5OGUyDmguOHg2ZThsNWRpcHQ0Mg5oLjFlZjJjamJjcmtxYzIOaC5neGdhZTAzbmZ6MnIyDmgubWsyMHdlaWt6aTgyMg5oLm8yY3o0MDE0M2p4bjIOaC42MHBwaGZwMTVtNjUyDmguZGhrNXJpZW1zbHpiMg5oLmdxbmZobHFoYXFtbjIOaC5rd3kycTdpeGJ0NTYyDmgubnVnNmducXZjemZjMg5oLjY0bnR1NTlyanE4djgAciExN3VwaXctc0cwU1RMS2Y3eEt6cWpnOTliSGwyeU51T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759</TotalTime>
  <Pages>1</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ABCA Settlement Agreement Template</dc:title>
  <dc:creator>Jeff Rueckgauer</dc:creator>
  <dc:description>October 28 2026 revision</dc:description>
  <cp:lastModifiedBy>Jeff Rueckgauer</cp:lastModifiedBy>
  <cp:revision>10</cp:revision>
  <dcterms:created xsi:type="dcterms:W3CDTF">2026-10-27T16:48:00Z</dcterms:created>
  <dcterms:modified xsi:type="dcterms:W3CDTF">2026-10-29T02:44:00Z</dcterms:modified>
  <cp:category>ANC; ANC 2B; ABCA; Settlement Agreement</cp:category>
</cp:coreProperties>
</file>